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Layout w:type="fixed"/>
        <w:tblLook w:val="0000"/>
      </w:tblPr>
      <w:tblGrid>
        <w:gridCol w:w="2075"/>
        <w:gridCol w:w="6928"/>
      </w:tblGrid>
      <w:tr w:rsidR="000D7D88" w:rsidTr="00302F6C">
        <w:trPr>
          <w:trHeight w:val="1564"/>
        </w:trPr>
        <w:tc>
          <w:tcPr>
            <w:tcW w:w="2075" w:type="dxa"/>
            <w:tcBorders>
              <w:bottom w:val="single" w:sz="4" w:space="0" w:color="000000"/>
            </w:tcBorders>
          </w:tcPr>
          <w:p w:rsidR="000D7D88" w:rsidRDefault="000D7D88" w:rsidP="005E576A">
            <w:pPr>
              <w:pStyle w:val="Header"/>
              <w:snapToGrid w:val="0"/>
              <w:rPr>
                <w:rFonts w:ascii="Arial" w:hAnsi="Arial"/>
                <w:b/>
                <w:color w:val="000000"/>
                <w:sz w:val="28"/>
              </w:rPr>
            </w:pPr>
            <w:r w:rsidRPr="0011226A">
              <w:rPr>
                <w:rFonts w:ascii="Arial" w:hAnsi="Arial"/>
                <w:noProof/>
                <w:color w:val="000000"/>
                <w:sz w:val="28"/>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90pt;height:83.25pt;visibility:visible" filled="t">
                  <v:imagedata r:id="rId7" o:title=""/>
                </v:shape>
              </w:pict>
            </w:r>
          </w:p>
        </w:tc>
        <w:tc>
          <w:tcPr>
            <w:tcW w:w="6928" w:type="dxa"/>
            <w:tcBorders>
              <w:bottom w:val="single" w:sz="4" w:space="0" w:color="000000"/>
            </w:tcBorders>
          </w:tcPr>
          <w:p w:rsidR="000D7D88" w:rsidRDefault="000D7D88">
            <w:pPr>
              <w:pStyle w:val="Header"/>
              <w:snapToGrid w:val="0"/>
              <w:jc w:val="center"/>
              <w:rPr>
                <w:rFonts w:ascii="Arial" w:hAnsi="Arial"/>
                <w:b/>
                <w:color w:val="000000"/>
                <w:sz w:val="28"/>
              </w:rPr>
            </w:pPr>
          </w:p>
          <w:p w:rsidR="000D7D88" w:rsidRDefault="000D7D88" w:rsidP="00AF2E84">
            <w:pPr>
              <w:pStyle w:val="Nagwek1"/>
              <w:tabs>
                <w:tab w:val="center" w:pos="-22712"/>
                <w:tab w:val="right" w:pos="-18176"/>
              </w:tabs>
              <w:snapToGrid w:val="0"/>
              <w:spacing w:before="0" w:after="0"/>
              <w:ind w:left="5" w:right="-83"/>
              <w:jc w:val="center"/>
              <w:rPr>
                <w:rFonts w:ascii="Tahoma" w:hAnsi="Tahoma"/>
                <w:color w:val="004586"/>
                <w:sz w:val="36"/>
                <w:szCs w:val="36"/>
              </w:rPr>
            </w:pPr>
            <w:r>
              <w:rPr>
                <w:rFonts w:ascii="Tahoma" w:hAnsi="Tahoma"/>
                <w:color w:val="004586"/>
                <w:sz w:val="36"/>
                <w:szCs w:val="36"/>
              </w:rPr>
              <w:t xml:space="preserve">SOSNOWIECKI SZPITAL MIEJSKI </w:t>
            </w:r>
          </w:p>
          <w:p w:rsidR="000D7D88" w:rsidRDefault="000D7D88" w:rsidP="00AF2E84">
            <w:pPr>
              <w:pStyle w:val="Nagwek1"/>
              <w:tabs>
                <w:tab w:val="center" w:pos="3192"/>
                <w:tab w:val="right" w:pos="8928"/>
              </w:tabs>
              <w:spacing w:before="0" w:after="0"/>
              <w:ind w:left="6392" w:right="30" w:hanging="6488"/>
              <w:jc w:val="center"/>
              <w:rPr>
                <w:rFonts w:ascii="Tahoma" w:hAnsi="Tahoma"/>
                <w:color w:val="004586"/>
                <w:sz w:val="36"/>
                <w:szCs w:val="36"/>
              </w:rPr>
            </w:pPr>
            <w:r>
              <w:rPr>
                <w:color w:val="004586"/>
              </w:rPr>
              <w:t xml:space="preserve">                                 </w:t>
            </w:r>
            <w:r>
              <w:rPr>
                <w:rFonts w:ascii="Tahoma" w:hAnsi="Tahoma"/>
                <w:color w:val="004586"/>
                <w:sz w:val="36"/>
                <w:szCs w:val="36"/>
              </w:rPr>
              <w:t xml:space="preserve">            sp. z o.o.</w:t>
            </w:r>
          </w:p>
          <w:p w:rsidR="000D7D88" w:rsidRDefault="000D7D88" w:rsidP="00AF2E84">
            <w:pPr>
              <w:pStyle w:val="Header"/>
              <w:jc w:val="center"/>
              <w:rPr>
                <w:rFonts w:ascii="Arial" w:hAnsi="Arial"/>
                <w:color w:val="000000"/>
              </w:rPr>
            </w:pPr>
            <w:r>
              <w:rPr>
                <w:noProof/>
                <w:lang w:eastAsia="pl-PL"/>
              </w:rPr>
              <w:pict>
                <v:line id="Łącznik prostoliniowy 2" o:spid="_x0000_s1027" style="position:absolute;left:0;text-align:left;z-index:-251658240;visibility:visible;mso-wrap-distance-top:-3e-5mm;mso-wrap-distance-bottom:-3e-5mm" from="-109.6pt,30.85pt" to="383.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" strokeweight=".26mm"/>
              </w:pict>
            </w:r>
            <w:r>
              <w:rPr>
                <w:color w:val="004586"/>
              </w:rPr>
              <w:t xml:space="preserve">              ul. Szpitalna 1, 41-219 Sosnowiec</w:t>
            </w:r>
          </w:p>
        </w:tc>
      </w:tr>
    </w:tbl>
    <w:p w:rsidR="000D7D88" w:rsidRDefault="000D7D88">
      <w:pPr>
        <w:pStyle w:val="Tekstpodstawowy31"/>
        <w:jc w:val="center"/>
        <w:rPr>
          <w:rFonts w:ascii="Times New Roman" w:hAnsi="Times New Roman"/>
          <w:sz w:val="24"/>
        </w:rPr>
      </w:pPr>
      <w:r>
        <w:rPr>
          <w:rFonts w:ascii="Times New Roman" w:hAnsi="Times New Roman"/>
          <w:sz w:val="24"/>
        </w:rPr>
        <w:t>  </w:t>
      </w:r>
    </w:p>
    <w:p w:rsidR="000D7D88" w:rsidRDefault="000D7D88">
      <w:pPr>
        <w:pStyle w:val="Tekstpodstawowy31"/>
        <w:jc w:val="center"/>
        <w:rPr>
          <w:rFonts w:ascii="Times New Roman" w:hAnsi="Times New Roman"/>
          <w:b/>
          <w:bCs/>
          <w:sz w:val="24"/>
        </w:rPr>
      </w:pPr>
      <w:r>
        <w:rPr>
          <w:rFonts w:ascii="Times New Roman" w:hAnsi="Times New Roman"/>
          <w:sz w:val="24"/>
        </w:rPr>
        <w:t> </w:t>
      </w:r>
      <w:r>
        <w:rPr>
          <w:rFonts w:ascii="Times New Roman" w:hAnsi="Times New Roman"/>
          <w:b/>
          <w:bCs/>
          <w:sz w:val="24"/>
        </w:rPr>
        <w:t>SPECYFIKACJA  ISTOTNYCH  WARUNKÓW  ZAMÓWIENIA</w:t>
      </w:r>
    </w:p>
    <w:p w:rsidR="000D7D88" w:rsidRDefault="000D7D88">
      <w:pPr>
        <w:pStyle w:val="BodyText"/>
        <w:spacing w:after="0"/>
        <w:jc w:val="center"/>
        <w:rPr>
          <w:sz w:val="20"/>
        </w:rPr>
      </w:pPr>
      <w:r>
        <w:rPr>
          <w:sz w:val="20"/>
        </w:rPr>
        <w:t xml:space="preserve">O udzielenie zamówienia publicznego w trybie przetargu nieograniczonego  </w:t>
      </w:r>
    </w:p>
    <w:p w:rsidR="000D7D88" w:rsidRDefault="000D7D88">
      <w:pPr>
        <w:pStyle w:val="BodyText"/>
        <w:spacing w:after="0"/>
        <w:jc w:val="center"/>
        <w:rPr>
          <w:sz w:val="20"/>
        </w:rPr>
      </w:pPr>
      <w:r>
        <w:rPr>
          <w:sz w:val="20"/>
        </w:rPr>
        <w:t>o wartości szacunkowej poniżej  207 000 euro</w:t>
      </w:r>
    </w:p>
    <w:p w:rsidR="000D7D88" w:rsidRDefault="000D7D88">
      <w:pPr>
        <w:pStyle w:val="BodyText"/>
        <w:spacing w:after="0"/>
        <w:jc w:val="center"/>
        <w:rPr>
          <w:sz w:val="20"/>
        </w:rPr>
      </w:pPr>
      <w:r>
        <w:rPr>
          <w:sz w:val="20"/>
        </w:rPr>
        <w:t>(art. 39 ÷46 ustawy z dnia 29 stycznia 2004r. Prawo zamówień publicznych</w:t>
      </w:r>
    </w:p>
    <w:p w:rsidR="000D7D88" w:rsidRDefault="000D7D88">
      <w:pPr>
        <w:pStyle w:val="BodyText"/>
        <w:spacing w:after="0"/>
        <w:jc w:val="center"/>
        <w:rPr>
          <w:sz w:val="20"/>
        </w:rPr>
      </w:pPr>
      <w:r>
        <w:rPr>
          <w:sz w:val="20"/>
        </w:rPr>
        <w:t>(t.j. Dz.U. z 2013r. poz.907 z późn. zm.)</w:t>
      </w:r>
    </w:p>
    <w:p w:rsidR="000D7D88" w:rsidRPr="003B50BC" w:rsidRDefault="000D7D88">
      <w:pPr>
        <w:pStyle w:val="Footer"/>
        <w:tabs>
          <w:tab w:val="left" w:pos="708"/>
        </w:tabs>
        <w:jc w:val="center"/>
        <w:rPr>
          <w:b/>
          <w:color w:val="FF0000"/>
          <w:sz w:val="20"/>
          <w:szCs w:val="20"/>
        </w:rPr>
      </w:pPr>
      <w:r w:rsidRPr="003B50BC">
        <w:rPr>
          <w:b/>
          <w:sz w:val="20"/>
          <w:szCs w:val="20"/>
        </w:rPr>
        <w:t xml:space="preserve">NA DOSTAWĘ  </w:t>
      </w:r>
      <w:r>
        <w:rPr>
          <w:b/>
          <w:sz w:val="20"/>
          <w:szCs w:val="20"/>
        </w:rPr>
        <w:t>PREPARATÓW I SPRZĘTU DO ŻYWIENIA DOJELITOWEGO</w:t>
      </w:r>
      <w:r w:rsidRPr="003B50BC">
        <w:rPr>
          <w:b/>
          <w:sz w:val="20"/>
          <w:szCs w:val="20"/>
        </w:rPr>
        <w:t xml:space="preserve"> </w:t>
      </w:r>
    </w:p>
    <w:p w:rsidR="000D7D88" w:rsidRPr="004E61BE" w:rsidRDefault="000D7D88" w:rsidP="004E61BE">
      <w:pPr>
        <w:tabs>
          <w:tab w:val="left" w:pos="708"/>
          <w:tab w:val="center" w:pos="4536"/>
          <w:tab w:val="right" w:pos="9072"/>
        </w:tabs>
        <w:spacing w:after="120"/>
        <w:jc w:val="both"/>
        <w:rPr>
          <w:sz w:val="22"/>
          <w:szCs w:val="22"/>
          <w:lang w:eastAsia="pl-PL"/>
        </w:rPr>
      </w:pPr>
      <w:r w:rsidRPr="004E61BE">
        <w:rPr>
          <w:sz w:val="22"/>
          <w:szCs w:val="22"/>
        </w:rPr>
        <w:t xml:space="preserve">Kod CPV: </w:t>
      </w:r>
      <w:r w:rsidRPr="004E61BE">
        <w:rPr>
          <w:sz w:val="22"/>
          <w:szCs w:val="22"/>
          <w:lang w:eastAsia="pl-PL"/>
        </w:rPr>
        <w:t>33.</w:t>
      </w:r>
      <w:r>
        <w:rPr>
          <w:sz w:val="22"/>
          <w:szCs w:val="22"/>
          <w:lang w:eastAsia="pl-PL"/>
        </w:rPr>
        <w:t>69</w:t>
      </w:r>
      <w:r w:rsidRPr="004E61BE">
        <w:rPr>
          <w:sz w:val="22"/>
          <w:szCs w:val="22"/>
          <w:lang w:eastAsia="pl-PL"/>
        </w:rPr>
        <w:t>.</w:t>
      </w:r>
      <w:r>
        <w:rPr>
          <w:sz w:val="22"/>
          <w:szCs w:val="22"/>
          <w:lang w:eastAsia="pl-PL"/>
        </w:rPr>
        <w:t>25</w:t>
      </w:r>
      <w:r w:rsidRPr="004E61BE">
        <w:rPr>
          <w:sz w:val="22"/>
          <w:szCs w:val="22"/>
          <w:lang w:eastAsia="pl-PL"/>
        </w:rPr>
        <w:t>.</w:t>
      </w:r>
      <w:r>
        <w:rPr>
          <w:sz w:val="22"/>
          <w:szCs w:val="22"/>
          <w:lang w:eastAsia="pl-PL"/>
        </w:rPr>
        <w:t>1</w:t>
      </w:r>
      <w:r w:rsidRPr="004E61BE">
        <w:rPr>
          <w:sz w:val="22"/>
          <w:szCs w:val="22"/>
          <w:lang w:eastAsia="pl-PL"/>
        </w:rPr>
        <w:t>0-</w:t>
      </w:r>
      <w:r>
        <w:rPr>
          <w:sz w:val="22"/>
          <w:szCs w:val="22"/>
          <w:lang w:eastAsia="pl-PL"/>
        </w:rPr>
        <w:t>5 preparaty odżywiania wewnątrzjelitowego; 33.14.16.41-5 sondy</w:t>
      </w:r>
    </w:p>
    <w:p w:rsidR="000D7D88" w:rsidRDefault="000D7D88">
      <w:pPr>
        <w:pStyle w:val="Footer"/>
        <w:tabs>
          <w:tab w:val="left" w:pos="708"/>
        </w:tabs>
        <w:rPr>
          <w:b/>
        </w:rPr>
      </w:pPr>
      <w:r>
        <w:t xml:space="preserve">Numer sprawy: </w:t>
      </w:r>
      <w:r>
        <w:rPr>
          <w:b/>
        </w:rPr>
        <w:t xml:space="preserve">ZP-2200-16/15 </w:t>
      </w:r>
    </w:p>
    <w:p w:rsidR="000D7D88" w:rsidRDefault="000D7D88">
      <w:pPr>
        <w:rPr>
          <w:b/>
          <w:sz w:val="20"/>
        </w:rPr>
      </w:pPr>
    </w:p>
    <w:p w:rsidR="000D7D88" w:rsidRDefault="000D7D88">
      <w:pPr>
        <w:rPr>
          <w:b/>
          <w:sz w:val="20"/>
        </w:rPr>
      </w:pPr>
      <w:r>
        <w:rPr>
          <w:b/>
          <w:sz w:val="20"/>
        </w:rPr>
        <w:t>SPIS TREŚCI:</w:t>
      </w:r>
    </w:p>
    <w:p w:rsidR="000D7D88" w:rsidRDefault="000D7D88">
      <w:pPr>
        <w:pStyle w:val="Tekstpodstawowy31"/>
        <w:rPr>
          <w:rFonts w:ascii="Times New Roman" w:hAnsi="Times New Roman"/>
          <w:sz w:val="18"/>
        </w:rPr>
      </w:pPr>
      <w:r>
        <w:rPr>
          <w:rFonts w:ascii="Times New Roman" w:hAnsi="Times New Roman"/>
          <w:sz w:val="18"/>
        </w:rPr>
        <w:t>I.</w:t>
      </w:r>
      <w:r>
        <w:rPr>
          <w:rFonts w:ascii="Times New Roman" w:hAnsi="Times New Roman"/>
          <w:sz w:val="18"/>
        </w:rPr>
        <w:tab/>
        <w:t>NAZWA I ADRES ZAMAWIAJĄCEGO.</w:t>
      </w:r>
      <w:r>
        <w:rPr>
          <w:rFonts w:ascii="Times New Roman" w:hAnsi="Times New Roman"/>
          <w:sz w:val="18"/>
        </w:rPr>
        <w:tab/>
      </w:r>
    </w:p>
    <w:p w:rsidR="000D7D88" w:rsidRDefault="000D7D88">
      <w:pPr>
        <w:ind w:left="720" w:hanging="720"/>
        <w:rPr>
          <w:sz w:val="18"/>
        </w:rPr>
      </w:pPr>
      <w:r>
        <w:rPr>
          <w:sz w:val="18"/>
        </w:rPr>
        <w:t>II.</w:t>
      </w:r>
      <w:r>
        <w:rPr>
          <w:sz w:val="18"/>
        </w:rPr>
        <w:tab/>
        <w:t>OPIS PRZEDMIOTU ZAMÓWIENIA, WARUNKI DOTYCZĄCE PRZEDMIOTU I REALIZACJI       ZAMÓWIENIA.</w:t>
      </w:r>
    </w:p>
    <w:p w:rsidR="000D7D88" w:rsidRDefault="000D7D88">
      <w:pPr>
        <w:rPr>
          <w:sz w:val="18"/>
        </w:rPr>
      </w:pPr>
      <w:r>
        <w:rPr>
          <w:sz w:val="18"/>
        </w:rPr>
        <w:t>III.</w:t>
      </w:r>
      <w:r>
        <w:rPr>
          <w:sz w:val="18"/>
        </w:rPr>
        <w:tab/>
        <w:t>TERMIN WYKONANIA  ZAMÓWIENIA.</w:t>
      </w:r>
    </w:p>
    <w:p w:rsidR="000D7D88" w:rsidRDefault="000D7D88">
      <w:pPr>
        <w:ind w:left="720" w:hanging="720"/>
        <w:rPr>
          <w:sz w:val="18"/>
        </w:rPr>
      </w:pPr>
      <w:r>
        <w:rPr>
          <w:sz w:val="18"/>
        </w:rPr>
        <w:t>IV.</w:t>
      </w:r>
      <w:r>
        <w:rPr>
          <w:sz w:val="18"/>
        </w:rPr>
        <w:tab/>
        <w:t>WARUNKI UDZIAŁU W POSTĘPOWANIU ORAZ OPIS SPOSOBU DOKONYWANIA OCENY SPEŁNIANIA TYCH WARUNKÓW.</w:t>
      </w:r>
    </w:p>
    <w:p w:rsidR="000D7D88" w:rsidRDefault="000D7D88">
      <w:pPr>
        <w:ind w:left="720" w:hanging="720"/>
        <w:rPr>
          <w:sz w:val="18"/>
        </w:rPr>
      </w:pPr>
      <w:r>
        <w:rPr>
          <w:sz w:val="18"/>
        </w:rPr>
        <w:t>V.</w:t>
      </w:r>
      <w:r>
        <w:rPr>
          <w:sz w:val="18"/>
        </w:rPr>
        <w:tab/>
        <w:t>WYKAZ OŚWIADCZEŃ I DOKUMENTÓW, JAKIE MAJĄ DOSTARCZYĆ WYKONAWCY W CELU POTWIERDZENIA SPEŁNIANIA WARUNKÓW UDZIAŁU W POSTĘPOWANIU ORAZ WYMAGANYCH WARUNKÓW DOTYCZĄCYCH PRZEDMIOTU ZAMÓWIENIA I REALIZACJI ZAMÓWIENIA. ZAWARTOŚĆ OFERTY.</w:t>
      </w:r>
      <w:r>
        <w:rPr>
          <w:sz w:val="18"/>
        </w:rPr>
        <w:tab/>
      </w:r>
    </w:p>
    <w:p w:rsidR="000D7D88" w:rsidRDefault="000D7D88">
      <w:pPr>
        <w:rPr>
          <w:sz w:val="18"/>
        </w:rPr>
      </w:pPr>
      <w:r>
        <w:rPr>
          <w:sz w:val="18"/>
        </w:rPr>
        <w:t>VI.</w:t>
      </w:r>
      <w:r>
        <w:rPr>
          <w:sz w:val="18"/>
        </w:rPr>
        <w:tab/>
        <w:t>WYMAGANIA DOTYCZĄCE WADIUM.</w:t>
      </w:r>
    </w:p>
    <w:p w:rsidR="000D7D88" w:rsidRDefault="000D7D88">
      <w:pPr>
        <w:ind w:left="709" w:hanging="709"/>
        <w:rPr>
          <w:sz w:val="18"/>
        </w:rPr>
      </w:pPr>
      <w:r>
        <w:rPr>
          <w:sz w:val="18"/>
        </w:rPr>
        <w:t>VII.</w:t>
      </w:r>
      <w:r>
        <w:rPr>
          <w:sz w:val="18"/>
        </w:rPr>
        <w:tab/>
        <w:t>INFORMACJA O SPOSOBIE POROZUMIEWANIA SIĘ ZAMAWIAJĄCEGO Z WYKONAWCAMI ORAZ PRZEKAZYWANIA OŚWIADCZEŃ I DOKUMENTÓW, WSKAZANIE OSÓB UPRAWNIONYCH DO POROZUMIEWANIA SIĘ Z WYKONAWCAMI.</w:t>
      </w:r>
    </w:p>
    <w:p w:rsidR="000D7D88" w:rsidRDefault="000D7D88">
      <w:pPr>
        <w:rPr>
          <w:sz w:val="18"/>
        </w:rPr>
      </w:pPr>
      <w:r>
        <w:rPr>
          <w:sz w:val="18"/>
        </w:rPr>
        <w:t>VIII.        OPIS SPOSOBU PRZYGOTOWANIA OFERTY.</w:t>
      </w:r>
    </w:p>
    <w:p w:rsidR="000D7D88" w:rsidRDefault="000D7D88">
      <w:pPr>
        <w:rPr>
          <w:sz w:val="18"/>
        </w:rPr>
      </w:pPr>
      <w:r>
        <w:rPr>
          <w:sz w:val="18"/>
        </w:rPr>
        <w:t>IX.</w:t>
      </w:r>
      <w:r>
        <w:rPr>
          <w:sz w:val="18"/>
        </w:rPr>
        <w:tab/>
        <w:t>TERMIN ZWIĄZANIA OFERTĄ.</w:t>
      </w:r>
      <w:r>
        <w:rPr>
          <w:sz w:val="18"/>
        </w:rPr>
        <w:tab/>
      </w:r>
    </w:p>
    <w:p w:rsidR="000D7D88" w:rsidRDefault="000D7D88">
      <w:pPr>
        <w:rPr>
          <w:sz w:val="18"/>
        </w:rPr>
      </w:pPr>
      <w:r>
        <w:rPr>
          <w:sz w:val="18"/>
        </w:rPr>
        <w:t>X.</w:t>
      </w:r>
      <w:r>
        <w:rPr>
          <w:sz w:val="18"/>
        </w:rPr>
        <w:tab/>
        <w:t>MIEJSCE I TERMIN SKŁADANIA I OTWARCIA OFERT.</w:t>
      </w:r>
      <w:r>
        <w:rPr>
          <w:sz w:val="18"/>
        </w:rPr>
        <w:tab/>
      </w:r>
    </w:p>
    <w:p w:rsidR="000D7D88" w:rsidRDefault="000D7D88">
      <w:pPr>
        <w:rPr>
          <w:sz w:val="18"/>
        </w:rPr>
      </w:pPr>
      <w:r>
        <w:rPr>
          <w:sz w:val="18"/>
        </w:rPr>
        <w:t>XI.</w:t>
      </w:r>
      <w:r>
        <w:rPr>
          <w:sz w:val="18"/>
        </w:rPr>
        <w:tab/>
        <w:t>OPIS SPOSOBU OBLICZENIA CENY.</w:t>
      </w:r>
      <w:r>
        <w:rPr>
          <w:sz w:val="18"/>
        </w:rPr>
        <w:tab/>
      </w:r>
    </w:p>
    <w:p w:rsidR="000D7D88" w:rsidRDefault="000D7D88">
      <w:pPr>
        <w:ind w:left="720" w:hanging="720"/>
        <w:rPr>
          <w:sz w:val="18"/>
        </w:rPr>
      </w:pPr>
      <w:r>
        <w:rPr>
          <w:sz w:val="18"/>
        </w:rPr>
        <w:t>XII.</w:t>
      </w:r>
      <w:r>
        <w:rPr>
          <w:sz w:val="18"/>
        </w:rPr>
        <w:tab/>
        <w:t>OPIS KRYTERIÓW, KTÓRYMI ZAMAWIAJĄCY BĘDZIE SIĘ KIEROWAŁ PRZY WYBORZE  OFERTY WRAZ Z PODANIEM ZNACZENIA TYCH KRYTERIÓW ORAZ SPOSOBU OCENY OFERT.</w:t>
      </w:r>
      <w:r>
        <w:rPr>
          <w:sz w:val="18"/>
        </w:rPr>
        <w:tab/>
      </w:r>
    </w:p>
    <w:p w:rsidR="000D7D88" w:rsidRDefault="000D7D88">
      <w:pPr>
        <w:rPr>
          <w:sz w:val="18"/>
        </w:rPr>
      </w:pPr>
      <w:r>
        <w:rPr>
          <w:sz w:val="18"/>
        </w:rPr>
        <w:t>XIII.        ZABEZPIECZENIE NALEŻYTEGO WYKONANIA UMOWY.</w:t>
      </w:r>
      <w:r>
        <w:rPr>
          <w:sz w:val="18"/>
        </w:rPr>
        <w:tab/>
      </w:r>
    </w:p>
    <w:p w:rsidR="000D7D88" w:rsidRDefault="000D7D88">
      <w:pPr>
        <w:rPr>
          <w:sz w:val="18"/>
        </w:rPr>
      </w:pPr>
      <w:r>
        <w:rPr>
          <w:sz w:val="18"/>
        </w:rPr>
        <w:t>XIV.</w:t>
      </w:r>
      <w:r>
        <w:rPr>
          <w:sz w:val="18"/>
        </w:rPr>
        <w:tab/>
        <w:t>POZOSTAŁE REGUŁY POSTĘPOWANIA.</w:t>
      </w:r>
      <w:r>
        <w:rPr>
          <w:sz w:val="18"/>
        </w:rPr>
        <w:tab/>
      </w:r>
    </w:p>
    <w:p w:rsidR="000D7D88" w:rsidRDefault="000D7D88">
      <w:pPr>
        <w:ind w:left="720" w:hanging="720"/>
        <w:rPr>
          <w:sz w:val="18"/>
        </w:rPr>
      </w:pPr>
      <w:r>
        <w:rPr>
          <w:sz w:val="18"/>
        </w:rPr>
        <w:t xml:space="preserve">XV. </w:t>
      </w:r>
      <w:r>
        <w:rPr>
          <w:sz w:val="18"/>
        </w:rPr>
        <w:tab/>
        <w:t>ISTOTNE DLA STRON POSTANOWIENIA, KTÓRE ZOSTANĄ WPROWADZONE DO TREŚCI ZAWIERANEJ UMOWY W SPRAWIE ZAMÓWIENIA PUBLICZNEGO.</w:t>
      </w:r>
    </w:p>
    <w:p w:rsidR="000D7D88" w:rsidRDefault="000D7D88">
      <w:pPr>
        <w:ind w:left="705" w:hanging="705"/>
        <w:rPr>
          <w:bCs/>
          <w:sz w:val="18"/>
        </w:rPr>
      </w:pPr>
      <w:r>
        <w:rPr>
          <w:bCs/>
          <w:iCs/>
          <w:sz w:val="18"/>
          <w:szCs w:val="20"/>
        </w:rPr>
        <w:t>XVI.</w:t>
      </w:r>
      <w:r>
        <w:rPr>
          <w:bCs/>
          <w:iCs/>
          <w:sz w:val="18"/>
          <w:szCs w:val="20"/>
        </w:rPr>
        <w:tab/>
        <w:t>INFORMACJE O FORMALNOŚCIACH, JAKIE POWINNY BYĆ DOPEŁNIONE PO WYBORZE OFERTY W CELU ZAWARCIA UMOWY W SPRAWIE ZAMÓWIENIA PUBLICZNEGO.</w:t>
      </w:r>
      <w:r>
        <w:rPr>
          <w:bCs/>
          <w:sz w:val="18"/>
        </w:rPr>
        <w:tab/>
      </w:r>
    </w:p>
    <w:p w:rsidR="000D7D88" w:rsidRDefault="000D7D88">
      <w:pPr>
        <w:pStyle w:val="Heading1"/>
        <w:numPr>
          <w:ilvl w:val="0"/>
          <w:numId w:val="13"/>
        </w:numPr>
        <w:spacing w:before="0" w:after="0"/>
        <w:rPr>
          <w:rFonts w:ascii="Times New Roman" w:hAnsi="Times New Roman" w:cs="Times New Roman"/>
          <w:b w:val="0"/>
          <w:bCs w:val="0"/>
          <w:color w:val="000000"/>
          <w:spacing w:val="-6"/>
          <w:sz w:val="18"/>
        </w:rPr>
      </w:pPr>
      <w:r>
        <w:rPr>
          <w:rFonts w:ascii="Times New Roman" w:hAnsi="Times New Roman" w:cs="Times New Roman"/>
          <w:b w:val="0"/>
          <w:bCs w:val="0"/>
          <w:color w:val="000000"/>
          <w:spacing w:val="-6"/>
          <w:sz w:val="18"/>
        </w:rPr>
        <w:t xml:space="preserve">POUCZENIE O ŚRODKACH OCHRONY PRAWNEJ PRZYSŁUGUJĄCYCH WYKONAWCY W TOKU </w:t>
      </w:r>
    </w:p>
    <w:p w:rsidR="000D7D88" w:rsidRDefault="000D7D88">
      <w:pPr>
        <w:pStyle w:val="Heading1"/>
        <w:numPr>
          <w:ilvl w:val="0"/>
          <w:numId w:val="0"/>
        </w:numPr>
        <w:spacing w:before="0" w:after="0"/>
        <w:ind w:left="45"/>
        <w:rPr>
          <w:rFonts w:ascii="Times New Roman" w:hAnsi="Times New Roman" w:cs="Times New Roman"/>
          <w:b w:val="0"/>
          <w:bCs w:val="0"/>
          <w:sz w:val="18"/>
        </w:rPr>
      </w:pPr>
      <w:r>
        <w:rPr>
          <w:rFonts w:ascii="Times New Roman" w:hAnsi="Times New Roman" w:cs="Times New Roman"/>
          <w:b w:val="0"/>
          <w:bCs w:val="0"/>
          <w:color w:val="000000"/>
          <w:spacing w:val="-6"/>
          <w:sz w:val="18"/>
        </w:rPr>
        <w:t xml:space="preserve">                  POSTĘPOWANIA O UDZIELENIE ZAMÓWIENIA</w:t>
      </w:r>
      <w:r>
        <w:rPr>
          <w:rFonts w:ascii="Times New Roman" w:hAnsi="Times New Roman" w:cs="Times New Roman"/>
          <w:b w:val="0"/>
          <w:bCs w:val="0"/>
          <w:sz w:val="18"/>
        </w:rPr>
        <w:t>.</w:t>
      </w:r>
    </w:p>
    <w:p w:rsidR="000D7D88" w:rsidRDefault="000D7D88">
      <w:pPr>
        <w:ind w:left="720" w:hanging="720"/>
        <w:rPr>
          <w:sz w:val="20"/>
        </w:rPr>
      </w:pPr>
      <w:r>
        <w:rPr>
          <w:sz w:val="20"/>
        </w:rPr>
        <w:tab/>
      </w:r>
    </w:p>
    <w:p w:rsidR="000D7D88" w:rsidRDefault="000D7D88">
      <w:pPr>
        <w:tabs>
          <w:tab w:val="left" w:pos="0"/>
        </w:tabs>
        <w:jc w:val="both"/>
        <w:rPr>
          <w:b/>
          <w:sz w:val="20"/>
        </w:rPr>
      </w:pPr>
      <w:r>
        <w:rPr>
          <w:b/>
          <w:sz w:val="20"/>
        </w:rPr>
        <w:t>SPIS ZAŁĄCZNIKÓW:</w:t>
      </w:r>
    </w:p>
    <w:p w:rsidR="000D7D88" w:rsidRDefault="000D7D88">
      <w:pPr>
        <w:numPr>
          <w:ilvl w:val="0"/>
          <w:numId w:val="9"/>
        </w:numPr>
        <w:tabs>
          <w:tab w:val="left" w:pos="0"/>
        </w:tabs>
        <w:suppressAutoHyphens w:val="0"/>
        <w:jc w:val="both"/>
        <w:rPr>
          <w:sz w:val="20"/>
          <w:szCs w:val="20"/>
        </w:rPr>
      </w:pPr>
      <w:r>
        <w:rPr>
          <w:bCs/>
          <w:sz w:val="20"/>
          <w:szCs w:val="20"/>
        </w:rPr>
        <w:t xml:space="preserve">Załącznik nr 1 - </w:t>
      </w:r>
      <w:r>
        <w:rPr>
          <w:sz w:val="20"/>
          <w:szCs w:val="20"/>
        </w:rPr>
        <w:t>Formularz oferty,</w:t>
      </w:r>
    </w:p>
    <w:p w:rsidR="000D7D88" w:rsidRDefault="000D7D88">
      <w:pPr>
        <w:numPr>
          <w:ilvl w:val="0"/>
          <w:numId w:val="9"/>
        </w:numPr>
        <w:tabs>
          <w:tab w:val="left" w:pos="0"/>
        </w:tabs>
        <w:suppressAutoHyphens w:val="0"/>
        <w:jc w:val="both"/>
        <w:rPr>
          <w:sz w:val="20"/>
          <w:szCs w:val="20"/>
        </w:rPr>
      </w:pPr>
      <w:r>
        <w:rPr>
          <w:sz w:val="20"/>
          <w:szCs w:val="20"/>
        </w:rPr>
        <w:t>Załącznik nr 2 - Formularz oświadczeń,</w:t>
      </w:r>
    </w:p>
    <w:p w:rsidR="000D7D88" w:rsidRDefault="000D7D88">
      <w:pPr>
        <w:numPr>
          <w:ilvl w:val="0"/>
          <w:numId w:val="9"/>
        </w:numPr>
        <w:tabs>
          <w:tab w:val="left" w:pos="0"/>
        </w:tabs>
        <w:suppressAutoHyphens w:val="0"/>
        <w:jc w:val="both"/>
        <w:rPr>
          <w:sz w:val="20"/>
          <w:szCs w:val="20"/>
        </w:rPr>
      </w:pPr>
      <w:r>
        <w:rPr>
          <w:bCs/>
          <w:sz w:val="20"/>
          <w:szCs w:val="20"/>
        </w:rPr>
        <w:t>Załącznik nr 3 -</w:t>
      </w:r>
      <w:r>
        <w:rPr>
          <w:bCs/>
          <w:color w:val="FF0000"/>
          <w:sz w:val="20"/>
          <w:szCs w:val="20"/>
        </w:rPr>
        <w:t xml:space="preserve"> </w:t>
      </w:r>
      <w:r>
        <w:rPr>
          <w:sz w:val="20"/>
          <w:szCs w:val="20"/>
        </w:rPr>
        <w:t>Wzór umowy,</w:t>
      </w:r>
    </w:p>
    <w:p w:rsidR="000D7D88" w:rsidRDefault="000D7D88">
      <w:pPr>
        <w:numPr>
          <w:ilvl w:val="0"/>
          <w:numId w:val="9"/>
        </w:numPr>
        <w:tabs>
          <w:tab w:val="left" w:pos="0"/>
        </w:tabs>
        <w:suppressAutoHyphens w:val="0"/>
        <w:jc w:val="both"/>
        <w:rPr>
          <w:sz w:val="20"/>
          <w:szCs w:val="20"/>
        </w:rPr>
      </w:pPr>
      <w:r>
        <w:rPr>
          <w:sz w:val="20"/>
          <w:szCs w:val="20"/>
        </w:rPr>
        <w:t>Załącznik nr 4 - Formularz asortymentowo – cenowy.</w:t>
      </w:r>
    </w:p>
    <w:p w:rsidR="000D7D88" w:rsidRPr="009E0717" w:rsidRDefault="000D7D88">
      <w:pPr>
        <w:numPr>
          <w:ilvl w:val="0"/>
          <w:numId w:val="9"/>
        </w:numPr>
        <w:tabs>
          <w:tab w:val="left" w:pos="0"/>
        </w:tabs>
        <w:suppressAutoHyphens w:val="0"/>
        <w:jc w:val="both"/>
        <w:rPr>
          <w:strike/>
          <w:sz w:val="20"/>
          <w:szCs w:val="20"/>
        </w:rPr>
      </w:pPr>
      <w:r w:rsidRPr="009E0717">
        <w:rPr>
          <w:strike/>
          <w:sz w:val="20"/>
          <w:szCs w:val="20"/>
        </w:rPr>
        <w:t>Załącznik nr 5 - Formularz oświadczenia dotyczący przedmiotu zamówienia</w:t>
      </w:r>
    </w:p>
    <w:p w:rsidR="000D7D88" w:rsidRDefault="000D7D88">
      <w:pPr>
        <w:tabs>
          <w:tab w:val="left" w:pos="0"/>
        </w:tabs>
        <w:suppressAutoHyphens w:val="0"/>
        <w:jc w:val="both"/>
        <w:rPr>
          <w:sz w:val="20"/>
          <w:szCs w:val="20"/>
        </w:rPr>
      </w:pPr>
    </w:p>
    <w:p w:rsidR="000D7D88" w:rsidRDefault="000D7D88">
      <w:pPr>
        <w:pStyle w:val="Style1"/>
        <w:widowControl/>
        <w:rPr>
          <w:sz w:val="20"/>
        </w:rPr>
      </w:pPr>
      <w:r>
        <w:rPr>
          <w:sz w:val="20"/>
        </w:rPr>
        <w:t xml:space="preserve">Specyfikacja istotnych warunków zamówienia składa </w:t>
      </w:r>
      <w:r w:rsidRPr="003358F9">
        <w:rPr>
          <w:sz w:val="20"/>
        </w:rPr>
        <w:t xml:space="preserve">się </w:t>
      </w:r>
      <w:r w:rsidRPr="00ED381E">
        <w:rPr>
          <w:sz w:val="20"/>
        </w:rPr>
        <w:t xml:space="preserve">z </w:t>
      </w:r>
      <w:r w:rsidRPr="00286518">
        <w:rPr>
          <w:sz w:val="20"/>
        </w:rPr>
        <w:t>15 ponumerowanych</w:t>
      </w:r>
      <w:r>
        <w:rPr>
          <w:sz w:val="20"/>
        </w:rPr>
        <w:t xml:space="preserve"> stron.</w:t>
      </w:r>
    </w:p>
    <w:p w:rsidR="000D7D88" w:rsidRDefault="000D7D88">
      <w:pPr>
        <w:jc w:val="right"/>
        <w:rPr>
          <w:sz w:val="20"/>
        </w:rPr>
      </w:pPr>
    </w:p>
    <w:p w:rsidR="000D7D88" w:rsidRDefault="000D7D88">
      <w:pPr>
        <w:jc w:val="right"/>
        <w:rPr>
          <w:sz w:val="20"/>
        </w:rPr>
      </w:pPr>
      <w:r>
        <w:rPr>
          <w:sz w:val="20"/>
        </w:rPr>
        <w:t>Specyfikację istotnych warunków zamówienia</w:t>
      </w:r>
    </w:p>
    <w:p w:rsidR="000D7D88" w:rsidRDefault="000D7D88">
      <w:pPr>
        <w:jc w:val="right"/>
        <w:rPr>
          <w:sz w:val="20"/>
        </w:rPr>
      </w:pPr>
    </w:p>
    <w:p w:rsidR="000D7D88" w:rsidRDefault="000D7D88">
      <w:pPr>
        <w:jc w:val="right"/>
        <w:rPr>
          <w:sz w:val="20"/>
        </w:rPr>
      </w:pPr>
      <w:r>
        <w:rPr>
          <w:sz w:val="20"/>
        </w:rPr>
        <w:t>zatwierdził Zarząd</w:t>
      </w:r>
    </w:p>
    <w:p w:rsidR="000D7D88" w:rsidRDefault="000D7D88">
      <w:pPr>
        <w:pStyle w:val="Heading1"/>
        <w:numPr>
          <w:ilvl w:val="0"/>
          <w:numId w:val="0"/>
        </w:numPr>
        <w:tabs>
          <w:tab w:val="left" w:pos="567"/>
        </w:tabs>
        <w:rPr>
          <w:rFonts w:ascii="Times New Roman" w:hAnsi="Times New Roman" w:cs="Times New Roman"/>
          <w:sz w:val="22"/>
          <w:szCs w:val="22"/>
        </w:rPr>
      </w:pPr>
    </w:p>
    <w:p w:rsidR="000D7D88" w:rsidRDefault="000D7D88">
      <w:pPr>
        <w:pStyle w:val="Heading1"/>
        <w:numPr>
          <w:ilvl w:val="0"/>
          <w:numId w:val="0"/>
        </w:numPr>
        <w:tabs>
          <w:tab w:val="left" w:pos="567"/>
        </w:tabs>
        <w:rPr>
          <w:rFonts w:ascii="Times New Roman" w:hAnsi="Times New Roman" w:cs="Times New Roman"/>
          <w:sz w:val="22"/>
          <w:szCs w:val="22"/>
        </w:rPr>
      </w:pPr>
    </w:p>
    <w:p w:rsidR="000D7D88" w:rsidRDefault="000D7D88" w:rsidP="00046538"/>
    <w:p w:rsidR="000D7D88" w:rsidRPr="00046538" w:rsidRDefault="000D7D88" w:rsidP="00046538"/>
    <w:p w:rsidR="000D7D88" w:rsidRPr="009C6C8C" w:rsidRDefault="000D7D88" w:rsidP="00302F6C">
      <w:pPr>
        <w:pStyle w:val="Heading1"/>
        <w:numPr>
          <w:ilvl w:val="0"/>
          <w:numId w:val="0"/>
        </w:numPr>
        <w:tabs>
          <w:tab w:val="left" w:pos="567"/>
        </w:tabs>
        <w:spacing w:before="0" w:after="0"/>
        <w:rPr>
          <w:rFonts w:ascii="Times New Roman" w:hAnsi="Times New Roman" w:cs="Times New Roman"/>
          <w:sz w:val="22"/>
          <w:szCs w:val="22"/>
        </w:rPr>
      </w:pPr>
      <w:r w:rsidRPr="009C6C8C">
        <w:rPr>
          <w:rFonts w:ascii="Times New Roman" w:hAnsi="Times New Roman" w:cs="Times New Roman"/>
          <w:sz w:val="22"/>
          <w:szCs w:val="22"/>
        </w:rPr>
        <w:t>I. Nazwa i adres zamawiającego</w:t>
      </w:r>
    </w:p>
    <w:p w:rsidR="000D7D88" w:rsidRDefault="000D7D88" w:rsidP="009A1A91">
      <w:pPr>
        <w:tabs>
          <w:tab w:val="left" w:pos="0"/>
        </w:tabs>
        <w:jc w:val="both"/>
        <w:rPr>
          <w:sz w:val="22"/>
          <w:szCs w:val="22"/>
        </w:rPr>
      </w:pPr>
      <w:r>
        <w:rPr>
          <w:sz w:val="22"/>
          <w:szCs w:val="22"/>
        </w:rPr>
        <w:t>Sosnowiecki Szpital Miejski sp. z o.o., ul. Szpitalna 1, 41-219 Sosnowiec</w:t>
      </w:r>
    </w:p>
    <w:p w:rsidR="000D7D88" w:rsidRDefault="000D7D88" w:rsidP="009A1A91">
      <w:pPr>
        <w:tabs>
          <w:tab w:val="left" w:pos="0"/>
        </w:tabs>
        <w:jc w:val="both"/>
        <w:rPr>
          <w:sz w:val="22"/>
          <w:szCs w:val="22"/>
        </w:rPr>
      </w:pPr>
      <w:r>
        <w:rPr>
          <w:sz w:val="22"/>
          <w:szCs w:val="22"/>
        </w:rPr>
        <w:t xml:space="preserve">Regon: 240837054, NIP: 644-350-44-64, </w:t>
      </w:r>
    </w:p>
    <w:p w:rsidR="000D7D88" w:rsidRDefault="000D7D88" w:rsidP="009A1A91">
      <w:pPr>
        <w:tabs>
          <w:tab w:val="left" w:pos="0"/>
        </w:tabs>
        <w:jc w:val="both"/>
        <w:rPr>
          <w:sz w:val="22"/>
          <w:szCs w:val="22"/>
        </w:rPr>
      </w:pPr>
      <w:r>
        <w:rPr>
          <w:sz w:val="22"/>
          <w:szCs w:val="22"/>
        </w:rPr>
        <w:t>Tel. (032) 41 30 125, Fax (032) 41 30 131</w:t>
      </w:r>
    </w:p>
    <w:p w:rsidR="000D7D88" w:rsidRDefault="000D7D88" w:rsidP="009A1A91">
      <w:pPr>
        <w:tabs>
          <w:tab w:val="left" w:pos="0"/>
        </w:tabs>
        <w:jc w:val="both"/>
        <w:rPr>
          <w:sz w:val="22"/>
          <w:szCs w:val="22"/>
        </w:rPr>
      </w:pPr>
      <w:hyperlink r:id="rId8" w:history="1">
        <w:r w:rsidRPr="005F787E">
          <w:rPr>
            <w:rStyle w:val="Hyperlink"/>
            <w:sz w:val="22"/>
            <w:szCs w:val="22"/>
          </w:rPr>
          <w:t>www.szpital.sosnowiec.pl</w:t>
        </w:r>
      </w:hyperlink>
      <w:r w:rsidRPr="005F787E">
        <w:rPr>
          <w:sz w:val="22"/>
          <w:szCs w:val="22"/>
        </w:rPr>
        <w:t xml:space="preserve">; </w:t>
      </w:r>
      <w:hyperlink r:id="rId9" w:history="1">
        <w:r w:rsidRPr="00AD0796">
          <w:rPr>
            <w:rStyle w:val="Hyperlink"/>
            <w:sz w:val="22"/>
            <w:szCs w:val="22"/>
          </w:rPr>
          <w:t>zamowieniapubliczne@szpital.sosnowiec.pl</w:t>
        </w:r>
      </w:hyperlink>
    </w:p>
    <w:p w:rsidR="000D7D88" w:rsidRDefault="000D7D88" w:rsidP="009A1A91">
      <w:pPr>
        <w:tabs>
          <w:tab w:val="left" w:pos="0"/>
        </w:tabs>
        <w:jc w:val="both"/>
        <w:rPr>
          <w:sz w:val="22"/>
          <w:szCs w:val="22"/>
        </w:rPr>
      </w:pPr>
    </w:p>
    <w:p w:rsidR="000D7D88" w:rsidRPr="009C6C8C" w:rsidRDefault="000D7D88" w:rsidP="00302F6C">
      <w:pPr>
        <w:pStyle w:val="Heading1"/>
        <w:numPr>
          <w:ilvl w:val="0"/>
          <w:numId w:val="0"/>
        </w:numPr>
        <w:tabs>
          <w:tab w:val="left" w:pos="567"/>
        </w:tabs>
        <w:spacing w:before="0" w:after="0"/>
        <w:ind w:left="284" w:hanging="284"/>
        <w:rPr>
          <w:rFonts w:ascii="Times New Roman" w:hAnsi="Times New Roman" w:cs="Times New Roman"/>
          <w:sz w:val="22"/>
          <w:szCs w:val="22"/>
        </w:rPr>
      </w:pPr>
      <w:r w:rsidRPr="009C6C8C">
        <w:rPr>
          <w:rFonts w:ascii="Times New Roman" w:hAnsi="Times New Roman" w:cs="Times New Roman"/>
          <w:sz w:val="22"/>
          <w:szCs w:val="22"/>
        </w:rPr>
        <w:t>II. Opis przedmiotu zamówienia, warunki dotyczące przedmiotu i realizacji zamówienia</w:t>
      </w:r>
    </w:p>
    <w:p w:rsidR="000D7D88" w:rsidRPr="009C6C8C" w:rsidRDefault="000D7D88" w:rsidP="00436478">
      <w:pPr>
        <w:ind w:left="284" w:hanging="284"/>
        <w:rPr>
          <w:sz w:val="22"/>
          <w:szCs w:val="22"/>
        </w:rPr>
      </w:pPr>
      <w:r w:rsidRPr="009C6C8C">
        <w:rPr>
          <w:sz w:val="22"/>
          <w:szCs w:val="22"/>
        </w:rPr>
        <w:t xml:space="preserve">1. Przedmiotem zamówienia jest </w:t>
      </w:r>
      <w:r w:rsidRPr="009C6C8C">
        <w:rPr>
          <w:b/>
          <w:sz w:val="22"/>
          <w:szCs w:val="22"/>
        </w:rPr>
        <w:t xml:space="preserve">dostawa </w:t>
      </w:r>
      <w:r>
        <w:rPr>
          <w:b/>
          <w:sz w:val="22"/>
          <w:szCs w:val="22"/>
        </w:rPr>
        <w:t>preparatów i sprzętu do żywienia dojelitowego</w:t>
      </w:r>
      <w:r w:rsidRPr="009C6C8C">
        <w:rPr>
          <w:color w:val="FF0000"/>
          <w:sz w:val="22"/>
          <w:szCs w:val="22"/>
        </w:rPr>
        <w:t>.</w:t>
      </w:r>
    </w:p>
    <w:p w:rsidR="000D7D88" w:rsidRPr="009C6C8C" w:rsidRDefault="000D7D88" w:rsidP="00302F6C">
      <w:pPr>
        <w:ind w:left="284" w:hanging="284"/>
        <w:jc w:val="both"/>
        <w:rPr>
          <w:sz w:val="22"/>
          <w:szCs w:val="22"/>
        </w:rPr>
      </w:pPr>
      <w:r w:rsidRPr="009C6C8C">
        <w:rPr>
          <w:sz w:val="22"/>
          <w:szCs w:val="22"/>
        </w:rPr>
        <w:t>2.  Szczegółowy opis przedmiotu zamówienia znajduje się w załącznik</w:t>
      </w:r>
      <w:r>
        <w:rPr>
          <w:sz w:val="22"/>
          <w:szCs w:val="22"/>
        </w:rPr>
        <w:t>u nr</w:t>
      </w:r>
      <w:r w:rsidRPr="009C6C8C">
        <w:rPr>
          <w:sz w:val="22"/>
          <w:szCs w:val="22"/>
        </w:rPr>
        <w:t xml:space="preserve"> 4 do SIWZ.</w:t>
      </w:r>
    </w:p>
    <w:p w:rsidR="000D7D88" w:rsidRPr="009C6C8C" w:rsidRDefault="000D7D88" w:rsidP="00302F6C">
      <w:pPr>
        <w:pStyle w:val="BodyText31"/>
        <w:ind w:left="284" w:hanging="284"/>
        <w:rPr>
          <w:position w:val="2"/>
          <w:sz w:val="22"/>
          <w:szCs w:val="22"/>
        </w:rPr>
      </w:pPr>
      <w:r w:rsidRPr="009C6C8C">
        <w:rPr>
          <w:position w:val="2"/>
          <w:sz w:val="22"/>
          <w:szCs w:val="22"/>
        </w:rPr>
        <w:t>3. Składane oferty muszą zawierać pełny zakres przedmiotu zamówienia w zakresie danego pakietu.</w:t>
      </w:r>
    </w:p>
    <w:p w:rsidR="000D7D88" w:rsidRPr="009C6C8C" w:rsidRDefault="000D7D88" w:rsidP="00302F6C">
      <w:pPr>
        <w:suppressAutoHyphens w:val="0"/>
        <w:jc w:val="both"/>
        <w:rPr>
          <w:sz w:val="22"/>
          <w:szCs w:val="22"/>
        </w:rPr>
      </w:pPr>
      <w:r>
        <w:rPr>
          <w:sz w:val="22"/>
          <w:szCs w:val="22"/>
        </w:rPr>
        <w:t>4</w:t>
      </w:r>
      <w:r w:rsidRPr="009C6C8C">
        <w:rPr>
          <w:sz w:val="22"/>
          <w:szCs w:val="22"/>
        </w:rPr>
        <w:t>. Termin przydatności do użycia przedmiotu zamówienia</w:t>
      </w:r>
      <w:r>
        <w:rPr>
          <w:sz w:val="22"/>
          <w:szCs w:val="22"/>
        </w:rPr>
        <w:t xml:space="preserve"> będzie wynosił,</w:t>
      </w:r>
      <w:r w:rsidRPr="009C6C8C">
        <w:rPr>
          <w:sz w:val="22"/>
          <w:szCs w:val="22"/>
        </w:rPr>
        <w:t xml:space="preserve"> co najmniej </w:t>
      </w:r>
      <w:r>
        <w:rPr>
          <w:sz w:val="22"/>
          <w:szCs w:val="22"/>
        </w:rPr>
        <w:t>10</w:t>
      </w:r>
      <w:r w:rsidRPr="009C6C8C">
        <w:rPr>
          <w:sz w:val="22"/>
          <w:szCs w:val="22"/>
        </w:rPr>
        <w:t xml:space="preserve"> miesięcy od daty dostawy.</w:t>
      </w:r>
    </w:p>
    <w:p w:rsidR="000D7D88" w:rsidRDefault="000D7D88" w:rsidP="00302F6C">
      <w:pPr>
        <w:ind w:left="360" w:hanging="360"/>
        <w:jc w:val="both"/>
        <w:rPr>
          <w:sz w:val="22"/>
          <w:szCs w:val="22"/>
        </w:rPr>
      </w:pPr>
      <w:r>
        <w:rPr>
          <w:sz w:val="22"/>
          <w:szCs w:val="22"/>
        </w:rPr>
        <w:t>5</w:t>
      </w:r>
      <w:r w:rsidRPr="009C6C8C">
        <w:rPr>
          <w:sz w:val="22"/>
          <w:szCs w:val="22"/>
        </w:rPr>
        <w:t xml:space="preserve">. Termin płatności: do </w:t>
      </w:r>
      <w:r>
        <w:rPr>
          <w:sz w:val="22"/>
          <w:szCs w:val="22"/>
        </w:rPr>
        <w:t>3</w:t>
      </w:r>
      <w:r w:rsidRPr="009C6C8C">
        <w:rPr>
          <w:sz w:val="22"/>
          <w:szCs w:val="22"/>
        </w:rPr>
        <w:t>0 dni od dnia otrzymania prawidłowo wystawionego oryginału faktury.</w:t>
      </w:r>
    </w:p>
    <w:p w:rsidR="000D7D88" w:rsidRPr="009C6C8C" w:rsidRDefault="000D7D88" w:rsidP="00302F6C">
      <w:pPr>
        <w:ind w:left="360" w:hanging="360"/>
        <w:jc w:val="both"/>
        <w:rPr>
          <w:sz w:val="22"/>
          <w:szCs w:val="22"/>
        </w:rPr>
      </w:pPr>
    </w:p>
    <w:p w:rsidR="000D7D88" w:rsidRPr="009C6C8C" w:rsidRDefault="000D7D88" w:rsidP="00302F6C">
      <w:pPr>
        <w:pStyle w:val="Heading1"/>
        <w:numPr>
          <w:ilvl w:val="0"/>
          <w:numId w:val="0"/>
        </w:numPr>
        <w:tabs>
          <w:tab w:val="left" w:pos="567"/>
        </w:tabs>
        <w:spacing w:before="0" w:after="0"/>
        <w:rPr>
          <w:rFonts w:ascii="Times New Roman" w:hAnsi="Times New Roman" w:cs="Times New Roman"/>
          <w:sz w:val="22"/>
          <w:szCs w:val="22"/>
        </w:rPr>
      </w:pPr>
      <w:r w:rsidRPr="009C6C8C">
        <w:rPr>
          <w:rFonts w:ascii="Times New Roman" w:hAnsi="Times New Roman" w:cs="Times New Roman"/>
          <w:sz w:val="22"/>
          <w:szCs w:val="22"/>
        </w:rPr>
        <w:t>III. Termin realizacji zamówienia</w:t>
      </w:r>
    </w:p>
    <w:p w:rsidR="000D7D88" w:rsidRPr="009C6C8C" w:rsidRDefault="000D7D88" w:rsidP="00436478">
      <w:pPr>
        <w:pStyle w:val="Heading3"/>
        <w:numPr>
          <w:ilvl w:val="0"/>
          <w:numId w:val="0"/>
        </w:numPr>
        <w:suppressAutoHyphens w:val="0"/>
        <w:ind w:left="313" w:right="0" w:hanging="288"/>
        <w:jc w:val="both"/>
        <w:rPr>
          <w:rFonts w:ascii="Times New Roman" w:hAnsi="Times New Roman"/>
          <w:b w:val="0"/>
          <w:sz w:val="22"/>
          <w:szCs w:val="22"/>
        </w:rPr>
      </w:pPr>
      <w:r w:rsidRPr="009C6C8C">
        <w:rPr>
          <w:rFonts w:ascii="Times New Roman" w:hAnsi="Times New Roman"/>
          <w:b w:val="0"/>
          <w:sz w:val="22"/>
          <w:szCs w:val="22"/>
        </w:rPr>
        <w:t xml:space="preserve">1.  Przedmiot zamówienia będzie realizowany w terminie: </w:t>
      </w:r>
      <w:r>
        <w:rPr>
          <w:rFonts w:ascii="Times New Roman" w:hAnsi="Times New Roman"/>
          <w:b w:val="0"/>
          <w:sz w:val="22"/>
          <w:szCs w:val="22"/>
        </w:rPr>
        <w:t xml:space="preserve">do 10 miesięcy </w:t>
      </w:r>
      <w:r w:rsidRPr="009C6C8C">
        <w:rPr>
          <w:rFonts w:ascii="Times New Roman" w:hAnsi="Times New Roman"/>
          <w:b w:val="0"/>
          <w:sz w:val="22"/>
          <w:szCs w:val="22"/>
        </w:rPr>
        <w:t>od daty zawarcia umowy lub do wyczerpania wartości umowy w zależności, które zdarzenie nastąpi pierwsze.</w:t>
      </w:r>
    </w:p>
    <w:p w:rsidR="000D7D88" w:rsidRPr="00436478" w:rsidRDefault="000D7D88" w:rsidP="00436478">
      <w:pPr>
        <w:pStyle w:val="BodyTextIndent"/>
        <w:numPr>
          <w:ilvl w:val="0"/>
          <w:numId w:val="15"/>
        </w:numPr>
        <w:tabs>
          <w:tab w:val="left" w:pos="284"/>
        </w:tabs>
        <w:suppressAutoHyphens w:val="0"/>
        <w:ind w:left="284" w:hanging="284"/>
        <w:jc w:val="both"/>
        <w:rPr>
          <w:b w:val="0"/>
          <w:position w:val="2"/>
          <w:sz w:val="22"/>
          <w:szCs w:val="22"/>
        </w:rPr>
      </w:pPr>
      <w:r w:rsidRPr="00436478">
        <w:rPr>
          <w:b w:val="0"/>
          <w:sz w:val="22"/>
          <w:szCs w:val="22"/>
        </w:rPr>
        <w:t xml:space="preserve">Sukcesywne dostawy z rozładunkiem odbywać się będą w miejscach i w ilościach wskazanych </w:t>
      </w:r>
      <w:r w:rsidRPr="00436478">
        <w:rPr>
          <w:b w:val="0"/>
          <w:sz w:val="22"/>
          <w:szCs w:val="22"/>
        </w:rPr>
        <w:br/>
        <w:t>w</w:t>
      </w:r>
      <w:r w:rsidRPr="00436478">
        <w:rPr>
          <w:b w:val="0"/>
          <w:color w:val="000000"/>
          <w:sz w:val="22"/>
          <w:szCs w:val="22"/>
        </w:rPr>
        <w:t xml:space="preserve"> zamówieniu złożonym przez Zamawiającego, </w:t>
      </w:r>
      <w:r w:rsidRPr="00436478">
        <w:rPr>
          <w:b w:val="0"/>
          <w:sz w:val="22"/>
          <w:szCs w:val="22"/>
        </w:rPr>
        <w:t>w terminie do 48 godzin od dnia złożenia zamówienia telefonicznego, faksem lub e-mail'em. W trybie CITO do 24 godzin od dnia złożenia zamówienia telefonicznego, faksem lub e-mail'em</w:t>
      </w:r>
      <w:r w:rsidRPr="00436478">
        <w:rPr>
          <w:b w:val="0"/>
          <w:position w:val="2"/>
          <w:sz w:val="22"/>
          <w:szCs w:val="22"/>
        </w:rPr>
        <w:t>.</w:t>
      </w:r>
    </w:p>
    <w:p w:rsidR="000D7D88" w:rsidRPr="001F646C" w:rsidRDefault="000D7D88" w:rsidP="00436478">
      <w:pPr>
        <w:pStyle w:val="Heading3"/>
        <w:numPr>
          <w:ilvl w:val="0"/>
          <w:numId w:val="15"/>
        </w:numPr>
        <w:tabs>
          <w:tab w:val="clear" w:pos="720"/>
          <w:tab w:val="clear" w:pos="1800"/>
          <w:tab w:val="num" w:pos="284"/>
        </w:tabs>
        <w:suppressAutoHyphens w:val="0"/>
        <w:ind w:left="284" w:right="-2" w:hanging="284"/>
        <w:jc w:val="both"/>
        <w:rPr>
          <w:rFonts w:ascii="Times New Roman" w:hAnsi="Times New Roman"/>
          <w:b w:val="0"/>
          <w:color w:val="auto"/>
          <w:sz w:val="22"/>
          <w:szCs w:val="22"/>
        </w:rPr>
      </w:pPr>
      <w:r w:rsidRPr="000E1A30">
        <w:rPr>
          <w:rFonts w:ascii="Times New Roman" w:hAnsi="Times New Roman"/>
          <w:b w:val="0"/>
          <w:color w:val="auto"/>
          <w:sz w:val="22"/>
          <w:szCs w:val="22"/>
        </w:rPr>
        <w:t>Miejsce dostawy</w:t>
      </w:r>
      <w:r w:rsidRPr="009C6C8C">
        <w:rPr>
          <w:rFonts w:ascii="Times New Roman" w:hAnsi="Times New Roman"/>
          <w:b w:val="0"/>
          <w:color w:val="auto"/>
          <w:sz w:val="22"/>
          <w:szCs w:val="22"/>
        </w:rPr>
        <w:t xml:space="preserve"> wraz z rozładunkiem w miejscu wskazanym przez</w:t>
      </w:r>
      <w:r w:rsidRPr="009C6C8C">
        <w:rPr>
          <w:rFonts w:ascii="Times New Roman" w:hAnsi="Times New Roman"/>
          <w:b w:val="0"/>
          <w:sz w:val="22"/>
          <w:szCs w:val="22"/>
        </w:rPr>
        <w:t xml:space="preserve"> Zamawiającego: </w:t>
      </w:r>
    </w:p>
    <w:p w:rsidR="000D7D88" w:rsidRPr="000E1A30" w:rsidRDefault="000D7D88" w:rsidP="001F646C">
      <w:pPr>
        <w:pStyle w:val="Heading3"/>
        <w:numPr>
          <w:ilvl w:val="0"/>
          <w:numId w:val="0"/>
        </w:numPr>
        <w:tabs>
          <w:tab w:val="clear" w:pos="1800"/>
        </w:tabs>
        <w:suppressAutoHyphens w:val="0"/>
        <w:ind w:right="-2"/>
        <w:jc w:val="both"/>
        <w:rPr>
          <w:rFonts w:ascii="Times New Roman" w:hAnsi="Times New Roman"/>
          <w:b w:val="0"/>
          <w:color w:val="auto"/>
          <w:sz w:val="22"/>
          <w:szCs w:val="22"/>
        </w:rPr>
      </w:pPr>
      <w:r w:rsidRPr="000E1A30">
        <w:rPr>
          <w:rFonts w:ascii="Times New Roman" w:hAnsi="Times New Roman"/>
          <w:b w:val="0"/>
          <w:color w:val="auto"/>
          <w:sz w:val="22"/>
          <w:szCs w:val="22"/>
        </w:rPr>
        <w:t>magazyny aptek Sosnowieckiego Szpitala Miejskiego sp. z o.o.</w:t>
      </w:r>
      <w:r>
        <w:rPr>
          <w:rFonts w:ascii="Times New Roman" w:hAnsi="Times New Roman"/>
          <w:b w:val="0"/>
          <w:color w:val="auto"/>
          <w:sz w:val="22"/>
          <w:szCs w:val="22"/>
        </w:rPr>
        <w:t>:</w:t>
      </w:r>
      <w:r w:rsidRPr="000E1A30">
        <w:rPr>
          <w:rFonts w:ascii="Times New Roman" w:hAnsi="Times New Roman"/>
          <w:b w:val="0"/>
          <w:color w:val="auto"/>
          <w:sz w:val="22"/>
          <w:szCs w:val="22"/>
        </w:rPr>
        <w:t xml:space="preserve"> Sosnowiec ul. Zegadłowicza 3 oraz ul. Szpitalna 1</w:t>
      </w:r>
      <w:r>
        <w:rPr>
          <w:rFonts w:ascii="Times New Roman" w:hAnsi="Times New Roman"/>
          <w:b w:val="0"/>
          <w:color w:val="auto"/>
          <w:sz w:val="22"/>
          <w:szCs w:val="22"/>
        </w:rPr>
        <w:t xml:space="preserve"> </w:t>
      </w:r>
      <w:r w:rsidRPr="000E1A30">
        <w:rPr>
          <w:rFonts w:ascii="Times New Roman" w:hAnsi="Times New Roman"/>
          <w:b w:val="0"/>
          <w:color w:val="auto"/>
          <w:sz w:val="22"/>
          <w:szCs w:val="22"/>
        </w:rPr>
        <w:t>– zgodnie ze wskazaniem Zamawiającego</w:t>
      </w:r>
      <w:r>
        <w:rPr>
          <w:rFonts w:ascii="Times New Roman" w:hAnsi="Times New Roman"/>
          <w:b w:val="0"/>
          <w:color w:val="auto"/>
          <w:sz w:val="22"/>
          <w:szCs w:val="22"/>
        </w:rPr>
        <w:t>.</w:t>
      </w:r>
    </w:p>
    <w:p w:rsidR="000D7D88" w:rsidRPr="009C6C8C" w:rsidRDefault="000D7D88" w:rsidP="00302F6C">
      <w:pPr>
        <w:pStyle w:val="Header"/>
        <w:tabs>
          <w:tab w:val="left" w:pos="708"/>
        </w:tabs>
        <w:rPr>
          <w:rFonts w:ascii="Times New Roman" w:hAnsi="Times New Roman"/>
          <w:color w:val="000000"/>
          <w:szCs w:val="22"/>
        </w:rPr>
      </w:pPr>
    </w:p>
    <w:p w:rsidR="000D7D88" w:rsidRPr="009C6C8C" w:rsidRDefault="000D7D88" w:rsidP="00302F6C">
      <w:pPr>
        <w:pStyle w:val="Header"/>
        <w:tabs>
          <w:tab w:val="left" w:pos="708"/>
        </w:tabs>
        <w:jc w:val="both"/>
        <w:rPr>
          <w:rFonts w:ascii="Times New Roman" w:hAnsi="Times New Roman"/>
          <w:b/>
          <w:szCs w:val="22"/>
        </w:rPr>
      </w:pPr>
      <w:r w:rsidRPr="009C6C8C">
        <w:rPr>
          <w:rFonts w:ascii="Times New Roman" w:hAnsi="Times New Roman"/>
          <w:b/>
          <w:szCs w:val="22"/>
        </w:rPr>
        <w:t xml:space="preserve">IV. Warunki udziału w postępowaniu oraz opis sposobu dokonywania oceny spełniania tych warunków </w:t>
      </w:r>
    </w:p>
    <w:p w:rsidR="000D7D88" w:rsidRPr="009C6C8C" w:rsidRDefault="000D7D88" w:rsidP="00302F6C">
      <w:pPr>
        <w:tabs>
          <w:tab w:val="left" w:pos="360"/>
        </w:tabs>
        <w:ind w:left="357" w:hanging="357"/>
        <w:jc w:val="both"/>
        <w:rPr>
          <w:sz w:val="22"/>
          <w:szCs w:val="22"/>
        </w:rPr>
      </w:pPr>
      <w:r w:rsidRPr="009C6C8C">
        <w:rPr>
          <w:sz w:val="22"/>
          <w:szCs w:val="22"/>
        </w:rPr>
        <w:t>1. O udzielenie zamówienia mogą ubiegać się Wykonawcy, którzy:</w:t>
      </w:r>
    </w:p>
    <w:p w:rsidR="000D7D88" w:rsidRDefault="000D7D88" w:rsidP="00D47B68">
      <w:pPr>
        <w:ind w:left="567" w:hanging="210"/>
        <w:jc w:val="both"/>
        <w:rPr>
          <w:sz w:val="22"/>
          <w:szCs w:val="22"/>
        </w:rPr>
      </w:pPr>
      <w:r>
        <w:rPr>
          <w:sz w:val="22"/>
          <w:szCs w:val="22"/>
        </w:rPr>
        <w:t>a</w:t>
      </w:r>
      <w:r w:rsidRPr="00054387">
        <w:rPr>
          <w:sz w:val="22"/>
          <w:szCs w:val="22"/>
        </w:rPr>
        <w:t xml:space="preserve">. </w:t>
      </w:r>
      <w:r>
        <w:rPr>
          <w:sz w:val="22"/>
          <w:szCs w:val="22"/>
        </w:rPr>
        <w:t xml:space="preserve">spełniają </w:t>
      </w:r>
      <w:r w:rsidRPr="00436478">
        <w:rPr>
          <w:sz w:val="22"/>
          <w:szCs w:val="22"/>
        </w:rPr>
        <w:t>warunki</w:t>
      </w:r>
      <w:r>
        <w:rPr>
          <w:sz w:val="22"/>
          <w:szCs w:val="22"/>
        </w:rPr>
        <w:t xml:space="preserve"> udziału w postępowaniu określone w art. 22 ust. 1 ustawy Pzp,</w:t>
      </w:r>
    </w:p>
    <w:p w:rsidR="000D7D88" w:rsidRDefault="000D7D88" w:rsidP="00D47B68">
      <w:pPr>
        <w:tabs>
          <w:tab w:val="left" w:pos="0"/>
        </w:tabs>
        <w:ind w:left="284" w:hanging="284"/>
        <w:jc w:val="both"/>
        <w:rPr>
          <w:sz w:val="22"/>
          <w:szCs w:val="22"/>
        </w:rPr>
      </w:pPr>
      <w:r>
        <w:rPr>
          <w:sz w:val="22"/>
          <w:szCs w:val="22"/>
        </w:rPr>
        <w:t xml:space="preserve">      b. </w:t>
      </w:r>
      <w:r w:rsidRPr="009C6C8C">
        <w:rPr>
          <w:sz w:val="22"/>
          <w:szCs w:val="22"/>
        </w:rPr>
        <w:t xml:space="preserve">spełniają warunki dotyczące posiadania </w:t>
      </w:r>
      <w:r w:rsidRPr="00125D9C">
        <w:rPr>
          <w:sz w:val="22"/>
          <w:szCs w:val="22"/>
        </w:rPr>
        <w:t>wiedzy i doświadczenia</w:t>
      </w:r>
      <w:r w:rsidRPr="009C6C8C">
        <w:rPr>
          <w:sz w:val="22"/>
          <w:szCs w:val="22"/>
        </w:rPr>
        <w:t xml:space="preserve">. </w:t>
      </w:r>
    </w:p>
    <w:p w:rsidR="000D7D88" w:rsidRDefault="000D7D88" w:rsidP="00D47B68">
      <w:pPr>
        <w:ind w:left="567"/>
        <w:jc w:val="both"/>
        <w:rPr>
          <w:bCs/>
          <w:sz w:val="22"/>
          <w:szCs w:val="22"/>
        </w:rPr>
      </w:pPr>
      <w:r w:rsidRPr="00452B84">
        <w:rPr>
          <w:sz w:val="22"/>
          <w:szCs w:val="22"/>
        </w:rPr>
        <w:t>Warunek posiadania wiedzy i doświadczenia niezbędnego do realizacji przedmiotu zamówienia, będzie uważany za spełniony</w:t>
      </w:r>
      <w:r>
        <w:rPr>
          <w:sz w:val="22"/>
          <w:szCs w:val="22"/>
        </w:rPr>
        <w:t xml:space="preserve"> jeżeli Wykonawca wykaże wykonanie</w:t>
      </w:r>
      <w:r w:rsidRPr="005C0033">
        <w:rPr>
          <w:sz w:val="22"/>
          <w:szCs w:val="22"/>
        </w:rPr>
        <w:t>,</w:t>
      </w:r>
      <w:r>
        <w:rPr>
          <w:sz w:val="22"/>
          <w:szCs w:val="22"/>
        </w:rPr>
        <w:t xml:space="preserve"> a w przypadku świadczeń okresowych lub ciągłych również wykonywanie głównych dostaw w okresie ostatnich trzech lat przed upływem terminu składania ofert, a jeżeli okres prowadzenia działalności jest krótszy w tym okresie</w:t>
      </w:r>
      <w:r w:rsidRPr="006D4F8B">
        <w:rPr>
          <w:sz w:val="22"/>
          <w:szCs w:val="22"/>
        </w:rPr>
        <w:t xml:space="preserve"> </w:t>
      </w:r>
      <w:r>
        <w:rPr>
          <w:sz w:val="22"/>
          <w:szCs w:val="22"/>
        </w:rPr>
        <w:t>na kwotę co najmniej  4 000,00 zł.</w:t>
      </w:r>
      <w:r>
        <w:rPr>
          <w:bCs/>
          <w:sz w:val="22"/>
          <w:szCs w:val="22"/>
        </w:rPr>
        <w:t xml:space="preserve"> </w:t>
      </w:r>
    </w:p>
    <w:p w:rsidR="000D7D88" w:rsidRDefault="000D7D88" w:rsidP="00D47B68">
      <w:pPr>
        <w:ind w:left="567"/>
        <w:rPr>
          <w:bCs/>
          <w:sz w:val="22"/>
          <w:szCs w:val="22"/>
        </w:rPr>
      </w:pPr>
      <w:r>
        <w:rPr>
          <w:bCs/>
          <w:sz w:val="22"/>
          <w:szCs w:val="22"/>
        </w:rPr>
        <w:t>Przez główne dostawy zamawiający rozumie dostawy preparatów i/lub sprzętu do żywienia dojelitowego.</w:t>
      </w:r>
    </w:p>
    <w:p w:rsidR="000D7D88" w:rsidRPr="00054387" w:rsidRDefault="000D7D88" w:rsidP="00D47B68">
      <w:pPr>
        <w:ind w:left="709" w:hanging="352"/>
        <w:jc w:val="both"/>
        <w:rPr>
          <w:sz w:val="22"/>
          <w:szCs w:val="22"/>
        </w:rPr>
      </w:pPr>
      <w:r>
        <w:rPr>
          <w:sz w:val="22"/>
          <w:szCs w:val="22"/>
        </w:rPr>
        <w:t xml:space="preserve">c. </w:t>
      </w:r>
      <w:r w:rsidRPr="00054387">
        <w:rPr>
          <w:sz w:val="22"/>
          <w:szCs w:val="22"/>
        </w:rPr>
        <w:t>nie podlegają wykluczeniu z postępowania o udzielenie zamówienia publicznego.</w:t>
      </w:r>
    </w:p>
    <w:p w:rsidR="000D7D88" w:rsidRDefault="000D7D88" w:rsidP="00302F6C">
      <w:pPr>
        <w:tabs>
          <w:tab w:val="left" w:pos="0"/>
        </w:tabs>
        <w:ind w:left="284" w:hanging="284"/>
        <w:jc w:val="both"/>
        <w:rPr>
          <w:sz w:val="22"/>
          <w:szCs w:val="22"/>
        </w:rPr>
      </w:pPr>
    </w:p>
    <w:p w:rsidR="000D7D88" w:rsidRDefault="000D7D88" w:rsidP="00302F6C">
      <w:pPr>
        <w:tabs>
          <w:tab w:val="left" w:pos="360"/>
        </w:tabs>
        <w:jc w:val="both"/>
        <w:rPr>
          <w:sz w:val="22"/>
          <w:szCs w:val="22"/>
        </w:rPr>
      </w:pPr>
      <w:r w:rsidRPr="009C6C8C">
        <w:rPr>
          <w:sz w:val="22"/>
          <w:szCs w:val="22"/>
        </w:rPr>
        <w:t>2. Spełnienie przez Wykonawcę warunków udziału w postępowaniu, Zamawiający będzie oceniał na podstawie dokumentów i oświadczeń przedłożonych w ofercie.</w:t>
      </w:r>
    </w:p>
    <w:p w:rsidR="000D7D88" w:rsidRPr="009C6C8C" w:rsidRDefault="000D7D88" w:rsidP="00302F6C">
      <w:pPr>
        <w:tabs>
          <w:tab w:val="left" w:pos="360"/>
        </w:tabs>
        <w:jc w:val="both"/>
        <w:rPr>
          <w:sz w:val="22"/>
          <w:szCs w:val="22"/>
        </w:rPr>
      </w:pPr>
    </w:p>
    <w:p w:rsidR="000D7D88" w:rsidRPr="009C6C8C" w:rsidRDefault="000D7D88" w:rsidP="00302F6C">
      <w:pPr>
        <w:pStyle w:val="Heading1"/>
        <w:numPr>
          <w:ilvl w:val="0"/>
          <w:numId w:val="0"/>
        </w:numPr>
        <w:tabs>
          <w:tab w:val="left" w:pos="426"/>
        </w:tabs>
        <w:spacing w:before="0" w:after="0"/>
        <w:ind w:left="25" w:hanging="284"/>
        <w:jc w:val="both"/>
        <w:rPr>
          <w:rFonts w:ascii="Times New Roman" w:hAnsi="Times New Roman" w:cs="Times New Roman"/>
          <w:sz w:val="22"/>
          <w:szCs w:val="22"/>
        </w:rPr>
      </w:pPr>
      <w:r w:rsidRPr="009C6C8C">
        <w:rPr>
          <w:rFonts w:ascii="Times New Roman" w:hAnsi="Times New Roman" w:cs="Times New Roman"/>
          <w:sz w:val="22"/>
          <w:szCs w:val="22"/>
        </w:rPr>
        <w:t>V. Wykaz oświadczeń i dokumentów, jakie mają dostarczyć Wykonawcy w celu potwierdzenia spełniania warunków udziału w postępowaniu oraz wymaganych warunków dotyczących przedmiotu zamówienia i realizacji zamówienia. Zawartość oferty</w:t>
      </w:r>
    </w:p>
    <w:p w:rsidR="000D7D88" w:rsidRPr="009C6C8C" w:rsidRDefault="000D7D88" w:rsidP="00302F6C">
      <w:pPr>
        <w:tabs>
          <w:tab w:val="left" w:pos="284"/>
        </w:tabs>
        <w:ind w:left="284" w:hanging="284"/>
        <w:jc w:val="both"/>
        <w:rPr>
          <w:bCs/>
          <w:sz w:val="22"/>
          <w:szCs w:val="22"/>
          <w:u w:val="single"/>
        </w:rPr>
      </w:pPr>
      <w:r w:rsidRPr="009C6C8C">
        <w:rPr>
          <w:bCs/>
          <w:sz w:val="22"/>
          <w:szCs w:val="22"/>
        </w:rPr>
        <w:t xml:space="preserve">1. </w:t>
      </w:r>
      <w:r w:rsidRPr="009C6C8C">
        <w:rPr>
          <w:bCs/>
          <w:sz w:val="22"/>
          <w:szCs w:val="22"/>
          <w:u w:val="single"/>
        </w:rPr>
        <w:t>W celu wykazania braku podstaw do wykluczenia z postępowania o udzielenie zamówienia Wykonawcy w okolicznościach, o których mowa w art. 24 ust. 1 ustawy Prawo zamówień publicznych, należy złożyć:</w:t>
      </w:r>
    </w:p>
    <w:p w:rsidR="000D7D88" w:rsidRPr="009C6C8C" w:rsidRDefault="000D7D88" w:rsidP="00302F6C">
      <w:pPr>
        <w:tabs>
          <w:tab w:val="left" w:pos="284"/>
        </w:tabs>
        <w:ind w:left="284"/>
        <w:jc w:val="both"/>
        <w:rPr>
          <w:bCs/>
          <w:sz w:val="22"/>
          <w:szCs w:val="22"/>
          <w:u w:val="single"/>
        </w:rPr>
      </w:pPr>
      <w:r w:rsidRPr="009C6C8C">
        <w:rPr>
          <w:color w:val="000000"/>
          <w:sz w:val="22"/>
          <w:szCs w:val="22"/>
        </w:rPr>
        <w:t xml:space="preserve">a) </w:t>
      </w:r>
      <w:r w:rsidRPr="009C6C8C">
        <w:rPr>
          <w:bCs/>
          <w:sz w:val="22"/>
          <w:szCs w:val="22"/>
        </w:rPr>
        <w:t>oświadczenie według załącznika nr 2 do SIWZ,</w:t>
      </w:r>
    </w:p>
    <w:p w:rsidR="000D7D88" w:rsidRPr="009C6C8C" w:rsidRDefault="000D7D88" w:rsidP="00302F6C">
      <w:pPr>
        <w:tabs>
          <w:tab w:val="left" w:pos="567"/>
        </w:tabs>
        <w:ind w:left="568" w:hanging="284"/>
        <w:jc w:val="both"/>
        <w:rPr>
          <w:sz w:val="22"/>
          <w:szCs w:val="22"/>
        </w:rPr>
      </w:pPr>
      <w:r w:rsidRPr="009C6C8C">
        <w:rPr>
          <w:color w:val="000000"/>
          <w:sz w:val="22"/>
          <w:szCs w:val="22"/>
        </w:rPr>
        <w:t xml:space="preserve">b) </w:t>
      </w:r>
      <w:r w:rsidRPr="009C6C8C">
        <w:rPr>
          <w:sz w:val="22"/>
          <w:szCs w:val="22"/>
        </w:rPr>
        <w:t>aktualny odpis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wniosków o</w:t>
      </w:r>
      <w:r>
        <w:rPr>
          <w:sz w:val="22"/>
          <w:szCs w:val="22"/>
        </w:rPr>
        <w:t> </w:t>
      </w:r>
      <w:r w:rsidRPr="009C6C8C">
        <w:rPr>
          <w:sz w:val="22"/>
          <w:szCs w:val="22"/>
        </w:rPr>
        <w:t>dopuszczenie do udziału w postępowaniu o udzielenie zamówienia albo składania ofert,</w:t>
      </w:r>
    </w:p>
    <w:p w:rsidR="000D7D88" w:rsidRPr="009C6C8C" w:rsidRDefault="000D7D88" w:rsidP="00302F6C">
      <w:pPr>
        <w:autoSpaceDE w:val="0"/>
        <w:autoSpaceDN w:val="0"/>
        <w:adjustRightInd w:val="0"/>
        <w:ind w:left="567" w:hanging="283"/>
        <w:jc w:val="both"/>
        <w:rPr>
          <w:sz w:val="22"/>
          <w:szCs w:val="22"/>
        </w:rPr>
      </w:pPr>
      <w:r w:rsidRPr="009C6C8C">
        <w:rPr>
          <w:sz w:val="22"/>
          <w:szCs w:val="22"/>
        </w:rPr>
        <w:t>c) listę podmiotów należących do tej samej grupy kapitałowej w rozumieniu ustawy z dnia 16 lutego 2007 r. o ochronie konkurencji i konsumentów (w przypadku przynależności do tej samej grupy kapitałowej).</w:t>
      </w:r>
    </w:p>
    <w:p w:rsidR="000D7D88" w:rsidRPr="009C6C8C" w:rsidRDefault="000D7D88" w:rsidP="00302F6C">
      <w:pPr>
        <w:tabs>
          <w:tab w:val="left" w:pos="0"/>
        </w:tabs>
        <w:suppressAutoHyphens w:val="0"/>
        <w:jc w:val="both"/>
        <w:rPr>
          <w:sz w:val="22"/>
          <w:szCs w:val="22"/>
        </w:rPr>
      </w:pPr>
      <w:r w:rsidRPr="009C6C8C">
        <w:rPr>
          <w:sz w:val="22"/>
          <w:szCs w:val="22"/>
        </w:rPr>
        <w:t>Jeżeli wykonawca ma siedzibę lub miejsce zamieszkania poza terytorium Rzeczypospolitej Polskiej stosuje się odpowiednio § 4 Rozporządzenia Prezesa Rady Ministrów z dnia 19 lutego 2013 roku w sprawie rodzajów dokumentów, jakich może żądać Zamawiający od Wykonawcy oraz form, w jakich te dokumenty mogą być składane (Dz.U.</w:t>
      </w:r>
      <w:r>
        <w:rPr>
          <w:sz w:val="22"/>
          <w:szCs w:val="22"/>
        </w:rPr>
        <w:t>z 2013</w:t>
      </w:r>
      <w:r w:rsidRPr="009C6C8C">
        <w:rPr>
          <w:sz w:val="22"/>
          <w:szCs w:val="22"/>
        </w:rPr>
        <w:t xml:space="preserve"> poz. 231).</w:t>
      </w:r>
    </w:p>
    <w:p w:rsidR="000D7D88" w:rsidRPr="009C6C8C" w:rsidRDefault="000D7D88" w:rsidP="00302F6C">
      <w:pPr>
        <w:tabs>
          <w:tab w:val="left" w:pos="284"/>
        </w:tabs>
        <w:ind w:left="284" w:hanging="284"/>
        <w:jc w:val="both"/>
        <w:rPr>
          <w:sz w:val="22"/>
          <w:szCs w:val="22"/>
        </w:rPr>
      </w:pPr>
      <w:r w:rsidRPr="009C6C8C">
        <w:rPr>
          <w:bCs/>
          <w:sz w:val="22"/>
          <w:szCs w:val="22"/>
        </w:rPr>
        <w:t xml:space="preserve">2. </w:t>
      </w:r>
      <w:r w:rsidRPr="009C6C8C">
        <w:rPr>
          <w:bCs/>
          <w:sz w:val="22"/>
          <w:szCs w:val="22"/>
          <w:u w:val="single"/>
        </w:rPr>
        <w:t xml:space="preserve">W celu potwierdzenia, że Wykonawcy </w:t>
      </w:r>
      <w:r w:rsidRPr="00B9634A">
        <w:rPr>
          <w:sz w:val="22"/>
          <w:szCs w:val="22"/>
          <w:u w:val="single"/>
        </w:rPr>
        <w:t xml:space="preserve">spełniają warunki udziału w postępowaniu określone w art. 22 ust. 1 ustawy </w:t>
      </w:r>
      <w:r>
        <w:rPr>
          <w:sz w:val="22"/>
          <w:szCs w:val="22"/>
        </w:rPr>
        <w:t>Pzp</w:t>
      </w:r>
      <w:r w:rsidRPr="009C6C8C">
        <w:rPr>
          <w:sz w:val="22"/>
          <w:szCs w:val="22"/>
          <w:u w:val="single"/>
        </w:rPr>
        <w:t xml:space="preserve"> </w:t>
      </w:r>
      <w:r>
        <w:rPr>
          <w:sz w:val="22"/>
          <w:szCs w:val="22"/>
          <w:u w:val="single"/>
        </w:rPr>
        <w:t xml:space="preserve">w tym: </w:t>
      </w:r>
      <w:r w:rsidRPr="009C6C8C">
        <w:rPr>
          <w:sz w:val="22"/>
          <w:szCs w:val="22"/>
          <w:u w:val="single"/>
        </w:rPr>
        <w:t>posiadają wiedzę i doświadczenie należy</w:t>
      </w:r>
      <w:r>
        <w:rPr>
          <w:sz w:val="22"/>
          <w:szCs w:val="22"/>
          <w:u w:val="single"/>
        </w:rPr>
        <w:t xml:space="preserve"> złożyć</w:t>
      </w:r>
      <w:r w:rsidRPr="009C6C8C">
        <w:rPr>
          <w:sz w:val="22"/>
          <w:szCs w:val="22"/>
          <w:u w:val="single"/>
        </w:rPr>
        <w:t>:</w:t>
      </w:r>
      <w:r w:rsidRPr="009C6C8C">
        <w:rPr>
          <w:sz w:val="22"/>
          <w:szCs w:val="22"/>
        </w:rPr>
        <w:t xml:space="preserve"> </w:t>
      </w:r>
    </w:p>
    <w:p w:rsidR="000D7D88" w:rsidRPr="00DC1961" w:rsidRDefault="000D7D88" w:rsidP="00543669">
      <w:pPr>
        <w:tabs>
          <w:tab w:val="left" w:pos="284"/>
        </w:tabs>
        <w:spacing w:after="120"/>
        <w:ind w:left="284"/>
        <w:jc w:val="both"/>
        <w:rPr>
          <w:bCs/>
          <w:sz w:val="22"/>
          <w:szCs w:val="22"/>
        </w:rPr>
      </w:pPr>
      <w:r w:rsidRPr="009C6C8C">
        <w:rPr>
          <w:bCs/>
          <w:sz w:val="22"/>
          <w:szCs w:val="22"/>
        </w:rPr>
        <w:t xml:space="preserve">- </w:t>
      </w:r>
      <w:r w:rsidRPr="00DC1961">
        <w:rPr>
          <w:sz w:val="22"/>
          <w:szCs w:val="22"/>
        </w:rPr>
        <w:t>oświadczenie</w:t>
      </w:r>
      <w:r w:rsidRPr="00DC1961">
        <w:rPr>
          <w:bCs/>
          <w:sz w:val="22"/>
          <w:szCs w:val="22"/>
        </w:rPr>
        <w:t xml:space="preserve"> (według </w:t>
      </w:r>
      <w:r w:rsidRPr="007A02AE">
        <w:rPr>
          <w:bCs/>
          <w:sz w:val="22"/>
          <w:szCs w:val="22"/>
        </w:rPr>
        <w:t>załącznika nr 2</w:t>
      </w:r>
      <w:r w:rsidRPr="00DC1961">
        <w:rPr>
          <w:bCs/>
          <w:sz w:val="22"/>
          <w:szCs w:val="22"/>
        </w:rPr>
        <w:t xml:space="preserve"> do SIWZ)</w:t>
      </w:r>
      <w:r w:rsidRPr="00DC1961">
        <w:rPr>
          <w:sz w:val="22"/>
          <w:szCs w:val="22"/>
        </w:rPr>
        <w:t xml:space="preserve">, iż Wykonawca </w:t>
      </w:r>
      <w:r>
        <w:rPr>
          <w:sz w:val="22"/>
          <w:szCs w:val="22"/>
        </w:rPr>
        <w:t xml:space="preserve">spełnia warunki w postępowaniu, m.in. </w:t>
      </w:r>
      <w:r w:rsidRPr="00DC1961">
        <w:rPr>
          <w:sz w:val="22"/>
          <w:szCs w:val="22"/>
        </w:rPr>
        <w:t>wykonał lub wykonuje dostawy w zakresie niezbędnym do wykazania spełniania warunku wiedzy i</w:t>
      </w:r>
      <w:r>
        <w:rPr>
          <w:sz w:val="22"/>
          <w:szCs w:val="22"/>
        </w:rPr>
        <w:t> doświadczenia</w:t>
      </w:r>
      <w:r w:rsidRPr="00DC1961">
        <w:rPr>
          <w:bCs/>
          <w:sz w:val="22"/>
          <w:szCs w:val="22"/>
        </w:rPr>
        <w:t>.</w:t>
      </w:r>
    </w:p>
    <w:p w:rsidR="000D7D88" w:rsidRPr="00154613" w:rsidRDefault="000D7D88" w:rsidP="00302F6C">
      <w:pPr>
        <w:suppressAutoHyphens w:val="0"/>
        <w:autoSpaceDE w:val="0"/>
        <w:ind w:left="284" w:hanging="284"/>
        <w:jc w:val="both"/>
        <w:rPr>
          <w:bCs/>
          <w:sz w:val="22"/>
          <w:szCs w:val="22"/>
        </w:rPr>
      </w:pPr>
      <w:r>
        <w:rPr>
          <w:bCs/>
          <w:sz w:val="22"/>
          <w:szCs w:val="22"/>
        </w:rPr>
        <w:t>3</w:t>
      </w:r>
      <w:r w:rsidRPr="009C6C8C">
        <w:rPr>
          <w:bCs/>
          <w:sz w:val="22"/>
          <w:szCs w:val="22"/>
        </w:rPr>
        <w:t xml:space="preserve">. </w:t>
      </w:r>
      <w:r w:rsidRPr="00B35594">
        <w:rPr>
          <w:sz w:val="22"/>
          <w:szCs w:val="22"/>
        </w:rPr>
        <w:t xml:space="preserve">Zgodnie z art. 26 ust. 2b, </w:t>
      </w:r>
      <w:r w:rsidRPr="00B35594">
        <w:rPr>
          <w:bCs/>
          <w:sz w:val="22"/>
          <w:szCs w:val="22"/>
          <w:lang w:eastAsia="pl-PL"/>
        </w:rPr>
        <w:t>Wykonawca może polegać na wiedzy i doświadczeniu, potencjale technicznym, osobach zdolnych do wykonania zamówienia lub zdolnościach finansowych</w:t>
      </w:r>
      <w:r>
        <w:rPr>
          <w:bCs/>
          <w:sz w:val="22"/>
          <w:szCs w:val="22"/>
          <w:lang w:eastAsia="pl-PL"/>
        </w:rPr>
        <w:t xml:space="preserve"> </w:t>
      </w:r>
      <w:r w:rsidRPr="00154613">
        <w:rPr>
          <w:bCs/>
          <w:sz w:val="22"/>
          <w:szCs w:val="22"/>
          <w:lang w:eastAsia="pl-PL"/>
        </w:rPr>
        <w:t>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w:t>
      </w:r>
      <w:r w:rsidRPr="00154613">
        <w:rPr>
          <w:bCs/>
          <w:sz w:val="22"/>
          <w:szCs w:val="22"/>
        </w:rPr>
        <w:t>.</w:t>
      </w:r>
    </w:p>
    <w:p w:rsidR="000D7D88" w:rsidRPr="009C6C8C" w:rsidRDefault="000D7D88" w:rsidP="00302F6C">
      <w:pPr>
        <w:pStyle w:val="Tekstpodstawowywcity21"/>
        <w:rPr>
          <w:rFonts w:ascii="Times New Roman" w:hAnsi="Times New Roman"/>
          <w:sz w:val="22"/>
          <w:szCs w:val="22"/>
        </w:rPr>
      </w:pPr>
      <w:r>
        <w:rPr>
          <w:rFonts w:ascii="Times New Roman" w:hAnsi="Times New Roman"/>
          <w:sz w:val="22"/>
          <w:szCs w:val="22"/>
        </w:rPr>
        <w:t>4</w:t>
      </w:r>
      <w:r w:rsidRPr="009C6C8C">
        <w:rPr>
          <w:rFonts w:ascii="Times New Roman" w:hAnsi="Times New Roman"/>
          <w:sz w:val="22"/>
          <w:szCs w:val="22"/>
        </w:rPr>
        <w:t>. Dla Wykonawców występujących wspólnie (spółka cywilna, konsorcjum) ma w szczególności zastosowanie art. 23 Prawa zamówień publicznych. Oferta winna zawierać dokument potwierdzający ustanowienie pełnomocnika do reprezentowania ich w niniejszym postępowaniu o udzielenie zamówienia publicznego albo reprezentowania w postępowaniu i</w:t>
      </w:r>
      <w:r>
        <w:rPr>
          <w:rFonts w:ascii="Times New Roman" w:hAnsi="Times New Roman"/>
          <w:sz w:val="22"/>
          <w:szCs w:val="22"/>
        </w:rPr>
        <w:t> </w:t>
      </w:r>
      <w:r w:rsidRPr="009C6C8C">
        <w:rPr>
          <w:rFonts w:ascii="Times New Roman" w:hAnsi="Times New Roman"/>
          <w:sz w:val="22"/>
          <w:szCs w:val="22"/>
        </w:rPr>
        <w:t xml:space="preserve">zawarcia umowy w sprawie zamówienia publicznego. Warunki określone w art. 22 ust. 1 pkt.2 Prawa zamówień publicznych mogą być spełnione przez jednego z Wykonawców lub Wykonawców łącznie. Pozostałe warunki dotyczące Wykonawcy stosuje się odpowiednio do Wykonawców. </w:t>
      </w:r>
    </w:p>
    <w:p w:rsidR="000D7D88" w:rsidRPr="009C6C8C" w:rsidRDefault="000D7D88" w:rsidP="00302F6C">
      <w:pPr>
        <w:tabs>
          <w:tab w:val="left" w:pos="1620"/>
        </w:tabs>
        <w:ind w:left="360" w:hanging="360"/>
        <w:jc w:val="both"/>
        <w:rPr>
          <w:sz w:val="22"/>
          <w:szCs w:val="22"/>
        </w:rPr>
      </w:pPr>
      <w:r>
        <w:rPr>
          <w:sz w:val="22"/>
          <w:szCs w:val="22"/>
        </w:rPr>
        <w:t>5</w:t>
      </w:r>
      <w:r w:rsidRPr="009C6C8C">
        <w:rPr>
          <w:sz w:val="22"/>
          <w:szCs w:val="22"/>
        </w:rPr>
        <w:t xml:space="preserve">. Pełnomocnictwo – jeśli Wykonawcę reprezentuje pełnomocnik. </w:t>
      </w:r>
    </w:p>
    <w:p w:rsidR="000D7D88" w:rsidRPr="009C6C8C" w:rsidRDefault="000D7D88" w:rsidP="00302F6C">
      <w:pPr>
        <w:tabs>
          <w:tab w:val="left" w:pos="1620"/>
        </w:tabs>
        <w:ind w:left="284"/>
        <w:jc w:val="both"/>
        <w:rPr>
          <w:sz w:val="22"/>
          <w:szCs w:val="22"/>
        </w:rPr>
      </w:pPr>
      <w:r w:rsidRPr="009C6C8C">
        <w:rPr>
          <w:sz w:val="22"/>
          <w:szCs w:val="22"/>
        </w:rPr>
        <w:t>Forma pełnomocnictwa: oryginał lub kopia poświadczona za zgodność z oryginałem przez notariusza.</w:t>
      </w:r>
    </w:p>
    <w:p w:rsidR="000D7D88" w:rsidRPr="009C6C8C" w:rsidRDefault="000D7D88" w:rsidP="00302F6C">
      <w:pPr>
        <w:ind w:left="284" w:hanging="284"/>
        <w:jc w:val="both"/>
        <w:rPr>
          <w:sz w:val="22"/>
          <w:szCs w:val="22"/>
        </w:rPr>
      </w:pPr>
      <w:r>
        <w:rPr>
          <w:sz w:val="22"/>
          <w:szCs w:val="22"/>
        </w:rPr>
        <w:t>6</w:t>
      </w:r>
      <w:r w:rsidRPr="009C6C8C">
        <w:rPr>
          <w:sz w:val="22"/>
          <w:szCs w:val="22"/>
        </w:rPr>
        <w:t>. Wykonawca do oferty dołącza wypełnione czytelnie, podpisane i opieczętowane przez osobę/osoby uprawnione do reprezentowania Wykonawcy:</w:t>
      </w:r>
    </w:p>
    <w:p w:rsidR="000D7D88" w:rsidRPr="009C6C8C" w:rsidRDefault="000D7D88" w:rsidP="00302F6C">
      <w:pPr>
        <w:tabs>
          <w:tab w:val="left" w:pos="1620"/>
        </w:tabs>
        <w:ind w:firstLine="284"/>
        <w:jc w:val="both"/>
        <w:rPr>
          <w:sz w:val="22"/>
          <w:szCs w:val="22"/>
        </w:rPr>
      </w:pPr>
      <w:r w:rsidRPr="009C6C8C">
        <w:rPr>
          <w:sz w:val="22"/>
          <w:szCs w:val="22"/>
        </w:rPr>
        <w:t>-  formularz oferty,  wg wzoru stanowiącego załącznik nr 1 do SIWZ,</w:t>
      </w:r>
    </w:p>
    <w:p w:rsidR="000D7D88" w:rsidRPr="009C6C8C" w:rsidRDefault="000D7D88" w:rsidP="00302F6C">
      <w:pPr>
        <w:tabs>
          <w:tab w:val="left" w:pos="1620"/>
        </w:tabs>
        <w:ind w:left="360" w:hanging="76"/>
        <w:jc w:val="both"/>
        <w:rPr>
          <w:sz w:val="22"/>
          <w:szCs w:val="22"/>
        </w:rPr>
      </w:pPr>
      <w:r w:rsidRPr="009C6C8C">
        <w:rPr>
          <w:sz w:val="22"/>
          <w:szCs w:val="22"/>
        </w:rPr>
        <w:t>-  formularz oświadczeń, wg wzoru stanowiącego załącznik nr 2  do SIWZ,</w:t>
      </w:r>
    </w:p>
    <w:p w:rsidR="000D7D88" w:rsidRPr="009C6C8C" w:rsidRDefault="000D7D88" w:rsidP="00302F6C">
      <w:pPr>
        <w:tabs>
          <w:tab w:val="left" w:pos="1620"/>
        </w:tabs>
        <w:ind w:left="426" w:hanging="142"/>
        <w:jc w:val="both"/>
        <w:rPr>
          <w:sz w:val="22"/>
          <w:szCs w:val="22"/>
        </w:rPr>
      </w:pPr>
      <w:r w:rsidRPr="009C6C8C">
        <w:rPr>
          <w:sz w:val="22"/>
          <w:szCs w:val="22"/>
        </w:rPr>
        <w:t>-  formularz asortymentowo – cenowy, wg wzoru stanowiącego załącznik nr 4 do SIWZ,</w:t>
      </w:r>
    </w:p>
    <w:p w:rsidR="000D7D88" w:rsidRPr="009C6C8C" w:rsidRDefault="000D7D88" w:rsidP="00302F6C">
      <w:pPr>
        <w:tabs>
          <w:tab w:val="left" w:pos="1440"/>
        </w:tabs>
        <w:jc w:val="both"/>
        <w:rPr>
          <w:color w:val="008000"/>
          <w:sz w:val="22"/>
          <w:szCs w:val="22"/>
        </w:rPr>
      </w:pPr>
      <w:r w:rsidRPr="009C6C8C">
        <w:rPr>
          <w:sz w:val="22"/>
          <w:szCs w:val="22"/>
        </w:rPr>
        <w:t>Dokumenty, o których mowa w pkt.1 mogą być przedstawione w formie oryginału albo kserokopii poświadczonej za zgodność z oryginałem przez osobę/osoby uprawnioną/e do reprezentowania Wykonawcy i opatrzone pieczęcią imienną</w:t>
      </w:r>
      <w:r w:rsidRPr="009C6C8C">
        <w:rPr>
          <w:color w:val="008000"/>
          <w:sz w:val="22"/>
          <w:szCs w:val="22"/>
        </w:rPr>
        <w:t>.</w:t>
      </w:r>
    </w:p>
    <w:p w:rsidR="000D7D88" w:rsidRDefault="000D7D88" w:rsidP="00302F6C">
      <w:pPr>
        <w:tabs>
          <w:tab w:val="left" w:pos="1440"/>
        </w:tabs>
        <w:jc w:val="both"/>
        <w:rPr>
          <w:sz w:val="22"/>
          <w:szCs w:val="22"/>
        </w:rPr>
      </w:pPr>
      <w:r w:rsidRPr="009C6C8C">
        <w:rPr>
          <w:sz w:val="22"/>
          <w:szCs w:val="22"/>
        </w:rPr>
        <w:t>Zamawiający wymaga, aby dokumenty określone w pkt.</w:t>
      </w:r>
      <w:r>
        <w:rPr>
          <w:sz w:val="22"/>
          <w:szCs w:val="22"/>
        </w:rPr>
        <w:t xml:space="preserve"> </w:t>
      </w:r>
      <w:r w:rsidRPr="009C6C8C">
        <w:rPr>
          <w:sz w:val="22"/>
          <w:szCs w:val="22"/>
        </w:rPr>
        <w:t>7 sporządzone były zgodnie z</w:t>
      </w:r>
      <w:r>
        <w:rPr>
          <w:sz w:val="22"/>
          <w:szCs w:val="22"/>
        </w:rPr>
        <w:t> </w:t>
      </w:r>
      <w:r w:rsidRPr="009C6C8C">
        <w:rPr>
          <w:sz w:val="22"/>
          <w:szCs w:val="22"/>
        </w:rPr>
        <w:t>załącznikami w pełnym brzmieniu. Tym samym zaleca się wypełnienie załączników nr 1, 2,  4 na drukach stanowiącyc</w:t>
      </w:r>
      <w:r>
        <w:rPr>
          <w:sz w:val="22"/>
          <w:szCs w:val="22"/>
        </w:rPr>
        <w:t>h załączniki do niniejszej SIWZ.</w:t>
      </w:r>
    </w:p>
    <w:p w:rsidR="000D7D88" w:rsidRPr="009C6C8C" w:rsidRDefault="000D7D88" w:rsidP="00302F6C">
      <w:pPr>
        <w:tabs>
          <w:tab w:val="left" w:pos="1440"/>
        </w:tabs>
        <w:jc w:val="both"/>
        <w:rPr>
          <w:sz w:val="22"/>
          <w:szCs w:val="22"/>
        </w:rPr>
      </w:pPr>
    </w:p>
    <w:p w:rsidR="000D7D88" w:rsidRPr="009C6C8C" w:rsidRDefault="000D7D88" w:rsidP="00302F6C">
      <w:pPr>
        <w:pStyle w:val="Heading1"/>
        <w:numPr>
          <w:ilvl w:val="0"/>
          <w:numId w:val="0"/>
        </w:numPr>
        <w:spacing w:before="0" w:after="0"/>
        <w:rPr>
          <w:rFonts w:ascii="Times New Roman" w:hAnsi="Times New Roman" w:cs="Times New Roman"/>
          <w:sz w:val="22"/>
          <w:szCs w:val="22"/>
        </w:rPr>
      </w:pPr>
      <w:r w:rsidRPr="009C6C8C">
        <w:rPr>
          <w:rFonts w:ascii="Times New Roman" w:hAnsi="Times New Roman" w:cs="Times New Roman"/>
          <w:sz w:val="22"/>
          <w:szCs w:val="22"/>
        </w:rPr>
        <w:t>VI. Wymagania dotyczące wadium</w:t>
      </w:r>
    </w:p>
    <w:p w:rsidR="000D7D88" w:rsidRPr="009C6C8C" w:rsidRDefault="000D7D88" w:rsidP="00302F6C">
      <w:pPr>
        <w:ind w:right="381"/>
        <w:rPr>
          <w:sz w:val="22"/>
          <w:szCs w:val="22"/>
        </w:rPr>
      </w:pPr>
      <w:r w:rsidRPr="009C6C8C">
        <w:rPr>
          <w:sz w:val="22"/>
          <w:szCs w:val="22"/>
        </w:rPr>
        <w:t>Zamawiający nie wymaga wniesienia wadium.</w:t>
      </w:r>
    </w:p>
    <w:p w:rsidR="000D7D88" w:rsidRPr="009C6C8C" w:rsidRDefault="000D7D88" w:rsidP="00302F6C">
      <w:pPr>
        <w:pStyle w:val="Heading1"/>
        <w:numPr>
          <w:ilvl w:val="0"/>
          <w:numId w:val="0"/>
        </w:numPr>
        <w:spacing w:before="0" w:after="0"/>
        <w:ind w:left="25" w:firstLine="13"/>
        <w:jc w:val="both"/>
        <w:rPr>
          <w:rFonts w:ascii="Times New Roman" w:hAnsi="Times New Roman" w:cs="Times New Roman"/>
          <w:sz w:val="22"/>
          <w:szCs w:val="22"/>
        </w:rPr>
      </w:pPr>
      <w:r w:rsidRPr="009C6C8C">
        <w:rPr>
          <w:rFonts w:ascii="Times New Roman" w:hAnsi="Times New Roman" w:cs="Times New Roman"/>
          <w:sz w:val="22"/>
          <w:szCs w:val="22"/>
        </w:rPr>
        <w:t>VII. Informacja o sposobie porozumiewania się zamawiającego z wykonawcami oraz przekazywania oświadczeń i dokumentów, wskazanie osób uprawnionych do porozumiewania się z Wykonawcami</w:t>
      </w:r>
    </w:p>
    <w:p w:rsidR="000D7D88" w:rsidRPr="009C6C8C" w:rsidRDefault="000D7D88" w:rsidP="00302F6C">
      <w:pPr>
        <w:numPr>
          <w:ilvl w:val="0"/>
          <w:numId w:val="7"/>
        </w:numPr>
        <w:tabs>
          <w:tab w:val="left" w:pos="284"/>
        </w:tabs>
        <w:ind w:left="284" w:hanging="284"/>
        <w:jc w:val="both"/>
        <w:rPr>
          <w:sz w:val="22"/>
          <w:szCs w:val="22"/>
        </w:rPr>
      </w:pPr>
      <w:r w:rsidRPr="009C6C8C">
        <w:rPr>
          <w:sz w:val="22"/>
          <w:szCs w:val="22"/>
        </w:rPr>
        <w:t>Zamawiający dopuszcza elektroniczną formę porozumiewania się z Wykonawcami za pomocą e-maila oraz faxu. Jeżeli Zamawiający lub Wykonawca przekazują oświadczenia, wnioski, zawiadomienia oraz informacje drogą elektroniczną lub faxem, każda ze stron na żądanie drugiej potwierdza fakt ich otrzymania.</w:t>
      </w:r>
    </w:p>
    <w:p w:rsidR="000D7D88" w:rsidRPr="009C6C8C" w:rsidRDefault="000D7D88" w:rsidP="00302F6C">
      <w:pPr>
        <w:numPr>
          <w:ilvl w:val="0"/>
          <w:numId w:val="7"/>
        </w:numPr>
        <w:tabs>
          <w:tab w:val="left" w:pos="284"/>
          <w:tab w:val="left" w:pos="360"/>
        </w:tabs>
        <w:ind w:left="284" w:hanging="284"/>
        <w:jc w:val="both"/>
        <w:rPr>
          <w:sz w:val="22"/>
          <w:szCs w:val="22"/>
        </w:rPr>
      </w:pPr>
      <w:r w:rsidRPr="009C6C8C">
        <w:rPr>
          <w:sz w:val="22"/>
          <w:szCs w:val="22"/>
        </w:rPr>
        <w:t xml:space="preserve">Zgodnie z art. 38 ust. 1 ustawy Prawo zamówień publicznych Wykonawca może zwrócić się do Zamawiającego o wyjaśnienie treści Specyfikacji Istotnych Warunków Zamówienia. </w:t>
      </w:r>
    </w:p>
    <w:p w:rsidR="000D7D88" w:rsidRPr="009C6C8C" w:rsidRDefault="000D7D88" w:rsidP="00302F6C">
      <w:pPr>
        <w:suppressAutoHyphens w:val="0"/>
        <w:autoSpaceDE w:val="0"/>
        <w:ind w:left="284" w:hanging="284"/>
        <w:jc w:val="both"/>
        <w:rPr>
          <w:sz w:val="22"/>
          <w:szCs w:val="22"/>
        </w:rPr>
      </w:pPr>
      <w:r w:rsidRPr="009C6C8C">
        <w:rPr>
          <w:sz w:val="22"/>
          <w:szCs w:val="22"/>
        </w:rPr>
        <w:t>3. Zamawiający niezwłocznie udzieli wyjaśnień, nie później jednak niż na 2 dni przed upływem terminu składania ofert, pod warunkiem, że wniosek o wyjaśnienie treści SIWZ wpłynął do Zamawiającego nie później niż do końca dnia, w którym upływa połowa wyznaczonego terminu składania ofert.</w:t>
      </w:r>
    </w:p>
    <w:p w:rsidR="000D7D88" w:rsidRPr="009C6C8C" w:rsidRDefault="000D7D88" w:rsidP="00302F6C">
      <w:pPr>
        <w:tabs>
          <w:tab w:val="left" w:pos="360"/>
        </w:tabs>
        <w:ind w:left="284" w:hanging="284"/>
        <w:jc w:val="both"/>
        <w:rPr>
          <w:sz w:val="22"/>
          <w:szCs w:val="22"/>
        </w:rPr>
      </w:pPr>
      <w:r w:rsidRPr="009C6C8C">
        <w:rPr>
          <w:sz w:val="22"/>
          <w:szCs w:val="22"/>
        </w:rPr>
        <w:t>4. Zgodnie z art. 38 ust. 1a ustawy Prawo zamówień publicznych, jeżeli wniosek o wyjaśnienie treści specyfikacji istotnych warunków zamówienia wpłynie po upływie terminu składania wniosków, Zamawiający może udzielić wyjaśnień albo pozostawić wniosek bez rozpoznania.</w:t>
      </w:r>
    </w:p>
    <w:p w:rsidR="000D7D88" w:rsidRPr="009C6C8C" w:rsidRDefault="000D7D88" w:rsidP="00302F6C">
      <w:pPr>
        <w:tabs>
          <w:tab w:val="left" w:pos="360"/>
        </w:tabs>
        <w:ind w:left="284" w:hanging="284"/>
        <w:jc w:val="both"/>
        <w:rPr>
          <w:sz w:val="22"/>
          <w:szCs w:val="22"/>
        </w:rPr>
      </w:pPr>
      <w:r w:rsidRPr="009C6C8C">
        <w:rPr>
          <w:sz w:val="22"/>
          <w:szCs w:val="22"/>
        </w:rPr>
        <w:t xml:space="preserve">5. Zgodnie z art. 38 ust. 1b ustawy Prawo zamówień publicznych przedłużenie terminu składania ofert nie wpływa na bieg terminu składania wniosku, o którym mowa w pkt. 2.  </w:t>
      </w:r>
    </w:p>
    <w:p w:rsidR="000D7D88" w:rsidRPr="009C6C8C" w:rsidRDefault="000D7D88" w:rsidP="00302F6C">
      <w:pPr>
        <w:ind w:left="284"/>
        <w:jc w:val="both"/>
        <w:rPr>
          <w:sz w:val="22"/>
          <w:szCs w:val="22"/>
        </w:rPr>
      </w:pPr>
      <w:r w:rsidRPr="009C6C8C">
        <w:rPr>
          <w:sz w:val="22"/>
          <w:szCs w:val="22"/>
        </w:rPr>
        <w:t xml:space="preserve">Do kontaktu z Wykonawcami w sprawach jw. upoważniony jest Dział Zamówień Publicznych, </w:t>
      </w:r>
      <w:r w:rsidRPr="009C6C8C">
        <w:rPr>
          <w:rStyle w:val="Hyperlink"/>
          <w:sz w:val="22"/>
          <w:szCs w:val="22"/>
        </w:rPr>
        <w:t xml:space="preserve">e – mail: </w:t>
      </w:r>
      <w:hyperlink r:id="rId10" w:history="1">
        <w:r w:rsidRPr="009C6C8C">
          <w:rPr>
            <w:rStyle w:val="Hyperlink"/>
            <w:sz w:val="22"/>
            <w:szCs w:val="22"/>
          </w:rPr>
          <w:t>zamowieniapubliczne@szpital.sosnowiec.pl</w:t>
        </w:r>
      </w:hyperlink>
    </w:p>
    <w:p w:rsidR="000D7D88" w:rsidRDefault="000D7D88" w:rsidP="00302F6C">
      <w:pPr>
        <w:ind w:left="284"/>
        <w:jc w:val="both"/>
        <w:rPr>
          <w:sz w:val="22"/>
          <w:szCs w:val="22"/>
        </w:rPr>
      </w:pPr>
      <w:r>
        <w:rPr>
          <w:sz w:val="22"/>
          <w:szCs w:val="22"/>
        </w:rPr>
        <w:t xml:space="preserve">Tel. (32) 41 30 125, 131, </w:t>
      </w:r>
      <w:r w:rsidRPr="009C6C8C">
        <w:rPr>
          <w:sz w:val="22"/>
          <w:szCs w:val="22"/>
        </w:rPr>
        <w:t>fax: (032) 41 30</w:t>
      </w:r>
      <w:r>
        <w:rPr>
          <w:sz w:val="22"/>
          <w:szCs w:val="22"/>
        </w:rPr>
        <w:t> </w:t>
      </w:r>
      <w:r w:rsidRPr="009C6C8C">
        <w:rPr>
          <w:sz w:val="22"/>
          <w:szCs w:val="22"/>
        </w:rPr>
        <w:t>131.</w:t>
      </w:r>
    </w:p>
    <w:p w:rsidR="000D7D88" w:rsidRPr="00B5305C" w:rsidRDefault="000D7D88" w:rsidP="00302F6C">
      <w:pPr>
        <w:ind w:left="284"/>
        <w:jc w:val="both"/>
        <w:rPr>
          <w:sz w:val="22"/>
          <w:szCs w:val="22"/>
        </w:rPr>
      </w:pPr>
    </w:p>
    <w:p w:rsidR="000D7D88" w:rsidRPr="009C6C8C" w:rsidRDefault="000D7D88" w:rsidP="00302F6C">
      <w:pPr>
        <w:pStyle w:val="Heading1"/>
        <w:numPr>
          <w:ilvl w:val="0"/>
          <w:numId w:val="6"/>
        </w:numPr>
        <w:spacing w:before="0" w:after="0"/>
        <w:ind w:left="360" w:hanging="350"/>
        <w:rPr>
          <w:rFonts w:ascii="Times New Roman" w:hAnsi="Times New Roman" w:cs="Times New Roman"/>
          <w:sz w:val="22"/>
          <w:szCs w:val="22"/>
        </w:rPr>
      </w:pPr>
      <w:r w:rsidRPr="009C6C8C">
        <w:rPr>
          <w:rFonts w:ascii="Times New Roman" w:hAnsi="Times New Roman" w:cs="Times New Roman"/>
          <w:sz w:val="22"/>
          <w:szCs w:val="22"/>
        </w:rPr>
        <w:t>Opis sposobu przygotowania oferty</w:t>
      </w:r>
    </w:p>
    <w:p w:rsidR="000D7D88" w:rsidRPr="009C6C8C" w:rsidRDefault="000D7D88" w:rsidP="00302F6C">
      <w:pPr>
        <w:ind w:left="284" w:hanging="284"/>
        <w:jc w:val="both"/>
        <w:rPr>
          <w:sz w:val="22"/>
          <w:szCs w:val="22"/>
        </w:rPr>
      </w:pPr>
      <w:r w:rsidRPr="009C6C8C">
        <w:rPr>
          <w:sz w:val="22"/>
          <w:szCs w:val="22"/>
        </w:rPr>
        <w:t>1. Wykonawca winien zapoznać się ze wszystkimi rozdziałami oraz załącznikami składającymi się na Specyfikację Istotnych Warunków Zamówienia.</w:t>
      </w:r>
    </w:p>
    <w:p w:rsidR="000D7D88" w:rsidRPr="009C6C8C" w:rsidRDefault="000D7D88" w:rsidP="00302F6C">
      <w:pPr>
        <w:suppressAutoHyphens w:val="0"/>
        <w:ind w:left="284" w:hanging="284"/>
        <w:jc w:val="both"/>
        <w:rPr>
          <w:sz w:val="22"/>
          <w:szCs w:val="22"/>
        </w:rPr>
      </w:pPr>
      <w:r w:rsidRPr="009C6C8C">
        <w:rPr>
          <w:sz w:val="22"/>
          <w:szCs w:val="22"/>
        </w:rPr>
        <w:t>2. Wykonawca ma prawo złożyć tylko jedną ofertę, zgodnie z wymaganiami określonymi w</w:t>
      </w:r>
      <w:r>
        <w:rPr>
          <w:sz w:val="22"/>
          <w:szCs w:val="22"/>
        </w:rPr>
        <w:t> </w:t>
      </w:r>
      <w:r w:rsidRPr="009C6C8C">
        <w:rPr>
          <w:sz w:val="22"/>
          <w:szCs w:val="22"/>
        </w:rPr>
        <w:t>niniejszej Specyfikacji Istotnych Warunków Zamówien</w:t>
      </w:r>
      <w:r>
        <w:rPr>
          <w:sz w:val="22"/>
          <w:szCs w:val="22"/>
        </w:rPr>
        <w:t>ia.</w:t>
      </w:r>
    </w:p>
    <w:p w:rsidR="000D7D88" w:rsidRPr="009C6C8C" w:rsidRDefault="000D7D88" w:rsidP="00302F6C">
      <w:pPr>
        <w:tabs>
          <w:tab w:val="left" w:pos="397"/>
        </w:tabs>
        <w:ind w:left="284" w:hanging="284"/>
        <w:jc w:val="both"/>
        <w:rPr>
          <w:sz w:val="22"/>
          <w:szCs w:val="22"/>
        </w:rPr>
      </w:pPr>
      <w:r w:rsidRPr="009C6C8C">
        <w:rPr>
          <w:sz w:val="22"/>
          <w:szCs w:val="22"/>
        </w:rPr>
        <w:t xml:space="preserve">3. Formularz ofertowy należy wypełnić według warunków i postanowień SIWZ. W przypadku, gdy jakakolwiek część z tych dokumentów nie dotyczy Wykonawcy Zamawiający zaleca wpisanie: „nie dotyczy”. </w:t>
      </w:r>
    </w:p>
    <w:p w:rsidR="000D7D88" w:rsidRPr="009C6C8C" w:rsidRDefault="000D7D88" w:rsidP="00302F6C">
      <w:pPr>
        <w:tabs>
          <w:tab w:val="left" w:pos="397"/>
        </w:tabs>
        <w:ind w:left="284" w:hanging="284"/>
        <w:jc w:val="both"/>
        <w:rPr>
          <w:sz w:val="22"/>
          <w:szCs w:val="22"/>
        </w:rPr>
      </w:pPr>
      <w:r w:rsidRPr="009C6C8C">
        <w:rPr>
          <w:sz w:val="22"/>
          <w:szCs w:val="22"/>
        </w:rPr>
        <w:t>4. Ofertę należy sporządzić czytelnie w języku polskim w formie pisemnej.</w:t>
      </w:r>
    </w:p>
    <w:p w:rsidR="000D7D88" w:rsidRPr="009C6C8C" w:rsidRDefault="000D7D88" w:rsidP="00302F6C">
      <w:pPr>
        <w:tabs>
          <w:tab w:val="left" w:pos="397"/>
        </w:tabs>
        <w:ind w:left="284" w:hanging="284"/>
        <w:jc w:val="both"/>
        <w:rPr>
          <w:sz w:val="22"/>
          <w:szCs w:val="22"/>
        </w:rPr>
      </w:pPr>
      <w:r w:rsidRPr="009C6C8C">
        <w:rPr>
          <w:sz w:val="22"/>
          <w:szCs w:val="22"/>
        </w:rPr>
        <w:t>5. Oferta, a także wszelkie składane oświadczenia muszą być podpisane przez osobę lub osoby upoważnione do reprezentowania Wykonawcy. Każda strona oferty powinna być parafowana przez osobę podpisującą ofertę. Podpisy powinny być czytelne lub opatrzone imienną pieczątką.</w:t>
      </w:r>
    </w:p>
    <w:p w:rsidR="000D7D88" w:rsidRPr="009C6C8C" w:rsidRDefault="000D7D88" w:rsidP="00302F6C">
      <w:pPr>
        <w:tabs>
          <w:tab w:val="left" w:pos="397"/>
        </w:tabs>
        <w:ind w:left="284" w:hanging="284"/>
        <w:jc w:val="both"/>
        <w:rPr>
          <w:sz w:val="22"/>
          <w:szCs w:val="22"/>
        </w:rPr>
      </w:pPr>
      <w:r w:rsidRPr="009C6C8C">
        <w:rPr>
          <w:sz w:val="22"/>
          <w:szCs w:val="22"/>
        </w:rPr>
        <w:t>6. Wszystkie dokumenty i oświadczenia w językach obcych należy dostarczyć przetłumaczone na język polski.</w:t>
      </w:r>
    </w:p>
    <w:p w:rsidR="000D7D88" w:rsidRPr="009C6C8C" w:rsidRDefault="000D7D88" w:rsidP="00302F6C">
      <w:pPr>
        <w:tabs>
          <w:tab w:val="left" w:pos="397"/>
        </w:tabs>
        <w:ind w:left="284" w:hanging="284"/>
        <w:jc w:val="both"/>
        <w:rPr>
          <w:sz w:val="22"/>
          <w:szCs w:val="22"/>
        </w:rPr>
      </w:pPr>
      <w:r w:rsidRPr="009C6C8C">
        <w:rPr>
          <w:sz w:val="22"/>
          <w:szCs w:val="22"/>
        </w:rPr>
        <w:t>7. Oferta wraz z wszystkimi załączonymi dokumentami i oświadczeniami powinna stanowić jedną całość. Wszystkie strony należy połączyć ze sobą (zszyć, spiąć, zbindować lub w inny sposób).</w:t>
      </w:r>
    </w:p>
    <w:p w:rsidR="000D7D88" w:rsidRPr="009C6C8C" w:rsidRDefault="000D7D88" w:rsidP="00302F6C">
      <w:pPr>
        <w:tabs>
          <w:tab w:val="left" w:pos="397"/>
        </w:tabs>
        <w:ind w:left="284" w:hanging="284"/>
        <w:jc w:val="both"/>
        <w:rPr>
          <w:sz w:val="22"/>
          <w:szCs w:val="22"/>
        </w:rPr>
      </w:pPr>
      <w:r w:rsidRPr="009C6C8C">
        <w:rPr>
          <w:sz w:val="22"/>
          <w:szCs w:val="22"/>
        </w:rPr>
        <w:t>8. Wszelkie poprawki lub zmiany dokonane w treści oferty muszą być parafowane przez osoby wskazane w pkt.5. Brak parafy powoduje uznanie poprawki za nieistniejącą.</w:t>
      </w:r>
    </w:p>
    <w:p w:rsidR="000D7D88" w:rsidRPr="009C6C8C" w:rsidRDefault="000D7D88" w:rsidP="00302F6C">
      <w:pPr>
        <w:tabs>
          <w:tab w:val="left" w:pos="397"/>
        </w:tabs>
        <w:ind w:left="284" w:hanging="284"/>
        <w:jc w:val="both"/>
        <w:rPr>
          <w:sz w:val="22"/>
          <w:szCs w:val="22"/>
        </w:rPr>
      </w:pPr>
      <w:r w:rsidRPr="009C6C8C">
        <w:rPr>
          <w:sz w:val="22"/>
          <w:szCs w:val="22"/>
        </w:rPr>
        <w:t>9. W sytuacji, gdy oferta zawiera informacje stanowiące tajemnicę przedsiębiorstwa w</w:t>
      </w:r>
      <w:r>
        <w:rPr>
          <w:sz w:val="22"/>
          <w:szCs w:val="22"/>
        </w:rPr>
        <w:t> </w:t>
      </w:r>
      <w:r w:rsidRPr="009C6C8C">
        <w:rPr>
          <w:sz w:val="22"/>
          <w:szCs w:val="22"/>
        </w:rPr>
        <w:t xml:space="preserve">rozumieniu przepisów ustawy o zwalczaniu nieuczciwej konkurencji (Dz. U. 2003r. Nr 153, poz. </w:t>
      </w:r>
      <w:r>
        <w:rPr>
          <w:sz w:val="22"/>
          <w:szCs w:val="22"/>
        </w:rPr>
        <w:t>1503 z pó</w:t>
      </w:r>
      <w:r w:rsidRPr="009C6C8C">
        <w:rPr>
          <w:sz w:val="22"/>
          <w:szCs w:val="22"/>
        </w:rPr>
        <w:t>źn. zm.), Wykonawca winien</w:t>
      </w:r>
      <w:r w:rsidRPr="00DC41B9">
        <w:rPr>
          <w:sz w:val="22"/>
          <w:szCs w:val="22"/>
        </w:rPr>
        <w:t xml:space="preserve"> </w:t>
      </w:r>
      <w:r w:rsidRPr="00154613">
        <w:rPr>
          <w:b/>
          <w:sz w:val="22"/>
          <w:szCs w:val="22"/>
          <w:u w:val="single"/>
        </w:rPr>
        <w:t>wraz z uzasadnieniem</w:t>
      </w:r>
      <w:r w:rsidRPr="009C6C8C">
        <w:rPr>
          <w:sz w:val="22"/>
          <w:szCs w:val="22"/>
        </w:rPr>
        <w:t xml:space="preserve"> w</w:t>
      </w:r>
      <w:r>
        <w:rPr>
          <w:sz w:val="22"/>
          <w:szCs w:val="22"/>
        </w:rPr>
        <w:t xml:space="preserve"> sposób nie budzący wątpliwości</w:t>
      </w:r>
      <w:r w:rsidRPr="009C6C8C">
        <w:rPr>
          <w:sz w:val="22"/>
          <w:szCs w:val="22"/>
        </w:rPr>
        <w:t xml:space="preserve"> zastrzec,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o treści: </w:t>
      </w:r>
      <w:r w:rsidRPr="009C6C8C">
        <w:rPr>
          <w:rFonts w:eastAsia="Verdana,Italic"/>
          <w:i/>
          <w:iCs/>
          <w:sz w:val="22"/>
          <w:szCs w:val="22"/>
        </w:rPr>
        <w:t>„DOKUMENT STANOWI TAJEMNICĘ PRZEDSIĘBIORSTWA W</w:t>
      </w:r>
      <w:r>
        <w:rPr>
          <w:rFonts w:eastAsia="Verdana,Italic"/>
          <w:i/>
          <w:iCs/>
          <w:sz w:val="22"/>
          <w:szCs w:val="22"/>
        </w:rPr>
        <w:t> </w:t>
      </w:r>
      <w:r w:rsidRPr="009C6C8C">
        <w:rPr>
          <w:rFonts w:eastAsia="Verdana,Italic"/>
          <w:i/>
          <w:iCs/>
          <w:sz w:val="22"/>
          <w:szCs w:val="22"/>
        </w:rPr>
        <w:t>ROZUMIENIU ART. 11 ust. 4 USTAWY O ZWALCZANIU NIEUCZCIWEJ KONKURENCJI (Dz. U. z 2003r. Nr 153, poz. 1503 z poźn. zm.)”</w:t>
      </w:r>
      <w:r w:rsidRPr="009C6C8C">
        <w:rPr>
          <w:sz w:val="22"/>
          <w:szCs w:val="22"/>
        </w:rPr>
        <w:t>.</w:t>
      </w:r>
    </w:p>
    <w:p w:rsidR="000D7D88" w:rsidRPr="009C6C8C" w:rsidRDefault="000D7D88" w:rsidP="00302F6C">
      <w:pPr>
        <w:tabs>
          <w:tab w:val="left" w:pos="397"/>
        </w:tabs>
        <w:ind w:left="284" w:hanging="284"/>
        <w:jc w:val="both"/>
        <w:rPr>
          <w:sz w:val="22"/>
          <w:szCs w:val="22"/>
        </w:rPr>
      </w:pPr>
      <w:r w:rsidRPr="009C6C8C">
        <w:rPr>
          <w:sz w:val="22"/>
          <w:szCs w:val="22"/>
        </w:rPr>
        <w:t xml:space="preserve">10. Ofertę należy umieścić w zamkniętej kopercie, opisanej w następujący sposób: </w:t>
      </w:r>
    </w:p>
    <w:tbl>
      <w:tblPr>
        <w:tblW w:w="0" w:type="auto"/>
        <w:tblInd w:w="-45" w:type="dxa"/>
        <w:tblLayout w:type="fixed"/>
        <w:tblLook w:val="0000"/>
      </w:tblPr>
      <w:tblGrid>
        <w:gridCol w:w="9018"/>
      </w:tblGrid>
      <w:tr w:rsidR="000D7D88" w:rsidRPr="009C6C8C">
        <w:trPr>
          <w:trHeight w:val="2070"/>
        </w:trPr>
        <w:tc>
          <w:tcPr>
            <w:tcW w:w="9018" w:type="dxa"/>
            <w:tcBorders>
              <w:top w:val="single" w:sz="4" w:space="0" w:color="000000"/>
              <w:left w:val="single" w:sz="4" w:space="0" w:color="000000"/>
              <w:bottom w:val="single" w:sz="4" w:space="0" w:color="000000"/>
              <w:right w:val="single" w:sz="4" w:space="0" w:color="000000"/>
            </w:tcBorders>
          </w:tcPr>
          <w:p w:rsidR="000D7D88" w:rsidRPr="009C6C8C" w:rsidRDefault="000D7D88" w:rsidP="00302F6C">
            <w:pPr>
              <w:snapToGrid w:val="0"/>
            </w:pPr>
            <w:r w:rsidRPr="009C6C8C">
              <w:rPr>
                <w:sz w:val="22"/>
                <w:szCs w:val="22"/>
              </w:rPr>
              <w:t>Nazwa, adres Wykonawcy:……………………………….</w:t>
            </w:r>
          </w:p>
          <w:p w:rsidR="000D7D88" w:rsidRPr="009C6C8C" w:rsidRDefault="000D7D88" w:rsidP="00302F6C">
            <w:pPr>
              <w:ind w:left="426" w:hanging="284"/>
              <w:jc w:val="both"/>
              <w:rPr>
                <w:i/>
                <w:iCs/>
              </w:rPr>
            </w:pPr>
            <w:r w:rsidRPr="009C6C8C">
              <w:rPr>
                <w:i/>
                <w:iCs/>
                <w:sz w:val="22"/>
                <w:szCs w:val="22"/>
              </w:rPr>
              <w:t>Oferta do postępowania o udzielenie zamówienia publicznego w trybie przetargu nieograniczonego na:</w:t>
            </w:r>
          </w:p>
          <w:p w:rsidR="000D7D88" w:rsidRDefault="000D7D88" w:rsidP="00302F6C">
            <w:pPr>
              <w:ind w:left="426"/>
              <w:jc w:val="center"/>
              <w:rPr>
                <w:b/>
              </w:rPr>
            </w:pPr>
            <w:r w:rsidRPr="009C6C8C">
              <w:rPr>
                <w:b/>
                <w:bCs/>
                <w:iCs/>
                <w:sz w:val="22"/>
                <w:szCs w:val="22"/>
              </w:rPr>
              <w:t>DOSTAWĘ</w:t>
            </w:r>
            <w:r w:rsidRPr="009C6C8C">
              <w:rPr>
                <w:b/>
                <w:sz w:val="22"/>
                <w:szCs w:val="22"/>
              </w:rPr>
              <w:t xml:space="preserve"> </w:t>
            </w:r>
            <w:r w:rsidRPr="00625FA3">
              <w:rPr>
                <w:b/>
                <w:sz w:val="22"/>
                <w:szCs w:val="22"/>
              </w:rPr>
              <w:t>PREPARATÓW I SPRZĘTU DO ŻYWIENIA DOJELITOWEGO</w:t>
            </w:r>
          </w:p>
          <w:p w:rsidR="000D7D88" w:rsidRPr="009C6C8C" w:rsidRDefault="000D7D88" w:rsidP="00302F6C">
            <w:pPr>
              <w:ind w:left="426"/>
              <w:jc w:val="center"/>
              <w:rPr>
                <w:b/>
                <w:i/>
                <w:iCs/>
              </w:rPr>
            </w:pPr>
            <w:r>
              <w:rPr>
                <w:b/>
                <w:sz w:val="22"/>
                <w:szCs w:val="22"/>
              </w:rPr>
              <w:t xml:space="preserve">        </w:t>
            </w:r>
            <w:r w:rsidRPr="009C6C8C">
              <w:rPr>
                <w:b/>
                <w:i/>
                <w:iCs/>
                <w:sz w:val="22"/>
                <w:szCs w:val="22"/>
              </w:rPr>
              <w:t xml:space="preserve">ZP-2200- </w:t>
            </w:r>
            <w:r>
              <w:rPr>
                <w:b/>
                <w:i/>
                <w:iCs/>
                <w:sz w:val="22"/>
                <w:szCs w:val="22"/>
              </w:rPr>
              <w:t>16</w:t>
            </w:r>
            <w:r w:rsidRPr="009C6C8C">
              <w:rPr>
                <w:b/>
                <w:i/>
                <w:iCs/>
                <w:sz w:val="22"/>
                <w:szCs w:val="22"/>
              </w:rPr>
              <w:t xml:space="preserve"> /1</w:t>
            </w:r>
            <w:r>
              <w:rPr>
                <w:b/>
                <w:i/>
                <w:iCs/>
                <w:sz w:val="22"/>
                <w:szCs w:val="22"/>
              </w:rPr>
              <w:t>5</w:t>
            </w:r>
          </w:p>
          <w:p w:rsidR="000D7D88" w:rsidRPr="00B5305C" w:rsidRDefault="000D7D88" w:rsidP="00B5305C">
            <w:pPr>
              <w:ind w:left="426"/>
              <w:jc w:val="both"/>
              <w:rPr>
                <w:b/>
                <w:i/>
                <w:iCs/>
                <w:vertAlign w:val="superscript"/>
              </w:rPr>
            </w:pPr>
            <w:r w:rsidRPr="009C6C8C">
              <w:rPr>
                <w:b/>
                <w:i/>
                <w:iCs/>
                <w:sz w:val="22"/>
                <w:szCs w:val="22"/>
              </w:rPr>
              <w:t>Nie otwierać przed</w:t>
            </w:r>
            <w:r w:rsidRPr="000A0A3F">
              <w:rPr>
                <w:b/>
                <w:i/>
                <w:iCs/>
                <w:sz w:val="22"/>
                <w:szCs w:val="22"/>
              </w:rPr>
              <w:t xml:space="preserve">: </w:t>
            </w:r>
            <w:r>
              <w:rPr>
                <w:b/>
                <w:i/>
                <w:iCs/>
                <w:sz w:val="22"/>
                <w:szCs w:val="22"/>
                <w:u w:val="single"/>
              </w:rPr>
              <w:t>24.03.2015r.</w:t>
            </w:r>
            <w:r w:rsidRPr="009C6C8C">
              <w:rPr>
                <w:b/>
                <w:i/>
                <w:iCs/>
                <w:sz w:val="22"/>
                <w:szCs w:val="22"/>
              </w:rPr>
              <w:t>,</w:t>
            </w:r>
            <w:r>
              <w:rPr>
                <w:b/>
                <w:i/>
                <w:iCs/>
                <w:sz w:val="22"/>
                <w:szCs w:val="22"/>
              </w:rPr>
              <w:t xml:space="preserve"> </w:t>
            </w:r>
            <w:r w:rsidRPr="009C6C8C">
              <w:rPr>
                <w:b/>
                <w:i/>
                <w:iCs/>
                <w:sz w:val="22"/>
                <w:szCs w:val="22"/>
              </w:rPr>
              <w:t xml:space="preserve"> godz. 10</w:t>
            </w:r>
            <w:r w:rsidRPr="009C6C8C">
              <w:rPr>
                <w:b/>
                <w:i/>
                <w:iCs/>
                <w:sz w:val="22"/>
                <w:szCs w:val="22"/>
                <w:vertAlign w:val="superscript"/>
              </w:rPr>
              <w:t>30</w:t>
            </w:r>
          </w:p>
          <w:p w:rsidR="000D7D88" w:rsidRPr="009C6C8C" w:rsidRDefault="000D7D88" w:rsidP="00302F6C">
            <w:pPr>
              <w:jc w:val="both"/>
              <w:rPr>
                <w:i/>
              </w:rPr>
            </w:pPr>
            <w:r w:rsidRPr="009C6C8C">
              <w:rPr>
                <w:i/>
                <w:sz w:val="22"/>
                <w:szCs w:val="22"/>
              </w:rPr>
              <w:t>Dotyczy pakietu/ów………………………</w:t>
            </w:r>
          </w:p>
        </w:tc>
      </w:tr>
    </w:tbl>
    <w:p w:rsidR="000D7D88" w:rsidRPr="009C6C8C" w:rsidRDefault="000D7D88" w:rsidP="00302F6C">
      <w:pPr>
        <w:rPr>
          <w:sz w:val="22"/>
          <w:szCs w:val="22"/>
        </w:rPr>
      </w:pPr>
    </w:p>
    <w:p w:rsidR="000D7D88" w:rsidRPr="009C6C8C" w:rsidRDefault="000D7D88" w:rsidP="00302F6C">
      <w:pPr>
        <w:tabs>
          <w:tab w:val="left" w:pos="397"/>
        </w:tabs>
        <w:jc w:val="both"/>
        <w:rPr>
          <w:sz w:val="22"/>
          <w:szCs w:val="22"/>
        </w:rPr>
      </w:pPr>
      <w:r w:rsidRPr="009C6C8C">
        <w:rPr>
          <w:sz w:val="22"/>
          <w:szCs w:val="22"/>
        </w:rPr>
        <w:t>11. Wycofanie oferty lub jej zmiany:</w:t>
      </w:r>
    </w:p>
    <w:p w:rsidR="000D7D88" w:rsidRPr="009C6C8C" w:rsidRDefault="000D7D88" w:rsidP="00302F6C">
      <w:pPr>
        <w:tabs>
          <w:tab w:val="left" w:pos="794"/>
        </w:tabs>
        <w:jc w:val="both"/>
        <w:rPr>
          <w:sz w:val="22"/>
          <w:szCs w:val="22"/>
        </w:rPr>
      </w:pPr>
      <w:r w:rsidRPr="009C6C8C">
        <w:rPr>
          <w:sz w:val="22"/>
          <w:szCs w:val="22"/>
        </w:rPr>
        <w:t>a) Wykonawca może wprowadzić zmiany do złożonej oferty bądź wycofać ofertę pod warunkiem, że Zamawiający otrzyma pisemne powiadomienie o wprowadzeniu zmian bądź wycofaniu oferty przed upływem terminu składania ofert</w:t>
      </w:r>
    </w:p>
    <w:p w:rsidR="000D7D88" w:rsidRPr="009C6C8C" w:rsidRDefault="000D7D88" w:rsidP="00302F6C">
      <w:pPr>
        <w:tabs>
          <w:tab w:val="left" w:pos="794"/>
        </w:tabs>
        <w:jc w:val="both"/>
        <w:rPr>
          <w:sz w:val="22"/>
          <w:szCs w:val="22"/>
        </w:rPr>
      </w:pPr>
      <w:r w:rsidRPr="009C6C8C">
        <w:rPr>
          <w:sz w:val="22"/>
          <w:szCs w:val="22"/>
        </w:rPr>
        <w:t>b) Powiadomienie o wprowadzeniu zmian musi być złożone na takich samych zasadach jak składana oferta – w zamkniętej kopercie odpowiednio oznakowanej napisem „zmiana”.</w:t>
      </w:r>
    </w:p>
    <w:p w:rsidR="000D7D88" w:rsidRPr="009C6C8C" w:rsidRDefault="000D7D88" w:rsidP="00302F6C">
      <w:pPr>
        <w:tabs>
          <w:tab w:val="left" w:pos="794"/>
        </w:tabs>
        <w:jc w:val="both"/>
        <w:rPr>
          <w:sz w:val="22"/>
          <w:szCs w:val="22"/>
        </w:rPr>
      </w:pPr>
      <w:r w:rsidRPr="009C6C8C">
        <w:rPr>
          <w:sz w:val="22"/>
          <w:szCs w:val="22"/>
        </w:rPr>
        <w:t>c) Koperty oznaczone napisem „zmiana” zostaną otwarte przy otwieraniu oferty Wykonawcy, który wprowadził zmianę i po stwierdzeniu poprawności procedury dokonania zmian zostaną dołączone do oferty.</w:t>
      </w:r>
    </w:p>
    <w:p w:rsidR="000D7D88" w:rsidRDefault="000D7D88" w:rsidP="00302F6C">
      <w:pPr>
        <w:tabs>
          <w:tab w:val="left" w:pos="794"/>
        </w:tabs>
        <w:jc w:val="both"/>
        <w:rPr>
          <w:sz w:val="22"/>
          <w:szCs w:val="22"/>
        </w:rPr>
      </w:pPr>
      <w:r w:rsidRPr="009C6C8C">
        <w:rPr>
          <w:sz w:val="22"/>
          <w:szCs w:val="22"/>
        </w:rPr>
        <w:t xml:space="preserve">d) Oferta wycofana zostanie zwrócona Wykonawcy na jego koszt. </w:t>
      </w:r>
    </w:p>
    <w:p w:rsidR="000D7D88" w:rsidRPr="009C6C8C" w:rsidRDefault="000D7D88" w:rsidP="00302F6C">
      <w:pPr>
        <w:tabs>
          <w:tab w:val="left" w:pos="794"/>
        </w:tabs>
        <w:jc w:val="both"/>
        <w:rPr>
          <w:sz w:val="22"/>
          <w:szCs w:val="22"/>
        </w:rPr>
      </w:pPr>
    </w:p>
    <w:p w:rsidR="000D7D88" w:rsidRPr="009C6C8C" w:rsidRDefault="000D7D88" w:rsidP="00302F6C">
      <w:pPr>
        <w:pStyle w:val="Heading1"/>
        <w:numPr>
          <w:ilvl w:val="0"/>
          <w:numId w:val="6"/>
        </w:numPr>
        <w:tabs>
          <w:tab w:val="left" w:pos="426"/>
        </w:tabs>
        <w:spacing w:before="0" w:after="0"/>
        <w:ind w:left="284" w:hanging="284"/>
        <w:rPr>
          <w:rFonts w:ascii="Times New Roman" w:hAnsi="Times New Roman" w:cs="Times New Roman"/>
          <w:sz w:val="22"/>
          <w:szCs w:val="22"/>
        </w:rPr>
      </w:pPr>
      <w:r w:rsidRPr="009C6C8C">
        <w:rPr>
          <w:rFonts w:ascii="Times New Roman" w:hAnsi="Times New Roman" w:cs="Times New Roman"/>
          <w:sz w:val="22"/>
          <w:szCs w:val="22"/>
        </w:rPr>
        <w:t>Termin związania ofertą</w:t>
      </w:r>
    </w:p>
    <w:p w:rsidR="000D7D88" w:rsidRDefault="000D7D88" w:rsidP="00302F6C">
      <w:pPr>
        <w:ind w:right="381"/>
        <w:rPr>
          <w:color w:val="000000"/>
          <w:spacing w:val="-6"/>
          <w:sz w:val="22"/>
          <w:szCs w:val="22"/>
        </w:rPr>
      </w:pPr>
      <w:r w:rsidRPr="009C6C8C">
        <w:rPr>
          <w:color w:val="000000"/>
          <w:spacing w:val="-6"/>
          <w:sz w:val="22"/>
          <w:szCs w:val="22"/>
        </w:rPr>
        <w:t>Termin związania ofertą wynosi 30 dni, licząc od upływu terminu składania ofert.</w:t>
      </w:r>
    </w:p>
    <w:p w:rsidR="000D7D88" w:rsidRPr="009C6C8C" w:rsidRDefault="000D7D88" w:rsidP="00302F6C">
      <w:pPr>
        <w:ind w:right="381"/>
        <w:rPr>
          <w:color w:val="000000"/>
          <w:spacing w:val="-6"/>
          <w:sz w:val="22"/>
          <w:szCs w:val="22"/>
        </w:rPr>
      </w:pPr>
    </w:p>
    <w:p w:rsidR="000D7D88" w:rsidRPr="009C6C8C" w:rsidRDefault="000D7D88" w:rsidP="00302F6C">
      <w:pPr>
        <w:pStyle w:val="Heading1"/>
        <w:numPr>
          <w:ilvl w:val="0"/>
          <w:numId w:val="0"/>
        </w:numPr>
        <w:tabs>
          <w:tab w:val="left" w:pos="567"/>
        </w:tabs>
        <w:spacing w:before="0" w:after="0"/>
        <w:rPr>
          <w:rFonts w:ascii="Times New Roman" w:hAnsi="Times New Roman" w:cs="Times New Roman"/>
          <w:sz w:val="22"/>
          <w:szCs w:val="22"/>
        </w:rPr>
      </w:pPr>
      <w:r w:rsidRPr="009C6C8C">
        <w:rPr>
          <w:rFonts w:ascii="Times New Roman" w:hAnsi="Times New Roman" w:cs="Times New Roman"/>
          <w:sz w:val="22"/>
          <w:szCs w:val="22"/>
        </w:rPr>
        <w:t>X.  Miejsce i termin składania i otwarcia ofert</w:t>
      </w:r>
    </w:p>
    <w:p w:rsidR="000D7D88" w:rsidRPr="009C6C8C" w:rsidRDefault="000D7D88" w:rsidP="00302F6C">
      <w:pPr>
        <w:numPr>
          <w:ilvl w:val="0"/>
          <w:numId w:val="3"/>
        </w:numPr>
        <w:tabs>
          <w:tab w:val="left" w:pos="284"/>
        </w:tabs>
        <w:ind w:left="284" w:hanging="284"/>
        <w:jc w:val="both"/>
        <w:rPr>
          <w:sz w:val="22"/>
          <w:szCs w:val="22"/>
        </w:rPr>
      </w:pPr>
      <w:r w:rsidRPr="009C6C8C">
        <w:rPr>
          <w:sz w:val="22"/>
          <w:szCs w:val="22"/>
        </w:rPr>
        <w:t>Oferty należy złożyć w S</w:t>
      </w:r>
      <w:r>
        <w:rPr>
          <w:sz w:val="22"/>
          <w:szCs w:val="22"/>
        </w:rPr>
        <w:t>osnowieckim</w:t>
      </w:r>
      <w:r w:rsidRPr="009C6C8C">
        <w:rPr>
          <w:sz w:val="22"/>
          <w:szCs w:val="22"/>
        </w:rPr>
        <w:t xml:space="preserve"> Szpitalu Miejskim </w:t>
      </w:r>
      <w:r>
        <w:rPr>
          <w:sz w:val="22"/>
          <w:szCs w:val="22"/>
        </w:rPr>
        <w:t xml:space="preserve">sp. z o.o. </w:t>
      </w:r>
      <w:r w:rsidRPr="009C6C8C">
        <w:rPr>
          <w:sz w:val="22"/>
          <w:szCs w:val="22"/>
        </w:rPr>
        <w:t xml:space="preserve">w </w:t>
      </w:r>
      <w:r w:rsidRPr="009C6C8C">
        <w:rPr>
          <w:sz w:val="22"/>
          <w:szCs w:val="22"/>
          <w:u w:val="single"/>
        </w:rPr>
        <w:t xml:space="preserve">Sosnowcu, 41-219 Sosnowiec, </w:t>
      </w:r>
      <w:r w:rsidRPr="009C6C8C">
        <w:rPr>
          <w:sz w:val="22"/>
          <w:szCs w:val="22"/>
        </w:rPr>
        <w:t xml:space="preserve"> </w:t>
      </w:r>
      <w:r w:rsidRPr="009C6C8C">
        <w:rPr>
          <w:sz w:val="22"/>
          <w:szCs w:val="22"/>
          <w:u w:val="single"/>
        </w:rPr>
        <w:t xml:space="preserve">ul. Szpitalna 1, </w:t>
      </w:r>
      <w:r>
        <w:rPr>
          <w:sz w:val="22"/>
          <w:szCs w:val="22"/>
          <w:u w:val="single"/>
        </w:rPr>
        <w:t>Kancelaria</w:t>
      </w:r>
      <w:r w:rsidRPr="009C6C8C">
        <w:rPr>
          <w:sz w:val="22"/>
          <w:szCs w:val="22"/>
          <w:u w:val="single"/>
        </w:rPr>
        <w:t xml:space="preserve"> </w:t>
      </w:r>
      <w:r>
        <w:rPr>
          <w:sz w:val="22"/>
          <w:szCs w:val="22"/>
          <w:u w:val="single"/>
        </w:rPr>
        <w:t>(</w:t>
      </w:r>
      <w:r w:rsidRPr="009C6C8C">
        <w:rPr>
          <w:sz w:val="22"/>
          <w:szCs w:val="22"/>
          <w:u w:val="single"/>
        </w:rPr>
        <w:t>III piętro</w:t>
      </w:r>
      <w:r>
        <w:rPr>
          <w:sz w:val="22"/>
          <w:szCs w:val="22"/>
          <w:u w:val="single"/>
        </w:rPr>
        <w:t>)</w:t>
      </w:r>
      <w:r w:rsidRPr="009C6C8C">
        <w:rPr>
          <w:sz w:val="22"/>
          <w:szCs w:val="22"/>
        </w:rPr>
        <w:t xml:space="preserve"> </w:t>
      </w:r>
      <w:r w:rsidRPr="009C6C8C">
        <w:rPr>
          <w:b/>
          <w:sz w:val="22"/>
          <w:szCs w:val="22"/>
          <w:u w:val="single"/>
        </w:rPr>
        <w:t xml:space="preserve">do dnia </w:t>
      </w:r>
      <w:r>
        <w:rPr>
          <w:b/>
          <w:sz w:val="22"/>
          <w:szCs w:val="22"/>
          <w:u w:val="single"/>
        </w:rPr>
        <w:t xml:space="preserve">24.03.2015r. </w:t>
      </w:r>
      <w:r w:rsidRPr="009C6C8C">
        <w:rPr>
          <w:b/>
          <w:sz w:val="22"/>
          <w:szCs w:val="22"/>
          <w:u w:val="single"/>
        </w:rPr>
        <w:t xml:space="preserve"> do godz. 10</w:t>
      </w:r>
      <w:r w:rsidRPr="009C6C8C">
        <w:rPr>
          <w:b/>
          <w:sz w:val="22"/>
          <w:szCs w:val="22"/>
          <w:u w:val="single"/>
          <w:vertAlign w:val="superscript"/>
        </w:rPr>
        <w:t>00</w:t>
      </w:r>
      <w:r w:rsidRPr="009C6C8C">
        <w:rPr>
          <w:sz w:val="22"/>
          <w:szCs w:val="22"/>
        </w:rPr>
        <w:t xml:space="preserve"> .</w:t>
      </w:r>
    </w:p>
    <w:p w:rsidR="000D7D88" w:rsidRPr="009C6C8C" w:rsidRDefault="000D7D88" w:rsidP="00302F6C">
      <w:pPr>
        <w:numPr>
          <w:ilvl w:val="0"/>
          <w:numId w:val="3"/>
        </w:numPr>
        <w:tabs>
          <w:tab w:val="left" w:pos="284"/>
        </w:tabs>
        <w:ind w:left="284" w:hanging="284"/>
        <w:jc w:val="both"/>
        <w:rPr>
          <w:sz w:val="22"/>
          <w:szCs w:val="22"/>
        </w:rPr>
      </w:pPr>
      <w:r w:rsidRPr="009C6C8C">
        <w:rPr>
          <w:sz w:val="22"/>
          <w:szCs w:val="22"/>
        </w:rPr>
        <w:t>Oferta złożona po terminie zostanie zwrócona Wykonawcy zgodnie z art. 84 ust.2 ustawy Prawo zamówień publicznych.</w:t>
      </w:r>
    </w:p>
    <w:p w:rsidR="000D7D88" w:rsidRDefault="000D7D88" w:rsidP="00302F6C">
      <w:pPr>
        <w:numPr>
          <w:ilvl w:val="0"/>
          <w:numId w:val="3"/>
        </w:numPr>
        <w:tabs>
          <w:tab w:val="left" w:pos="284"/>
        </w:tabs>
        <w:ind w:left="284" w:hanging="284"/>
        <w:jc w:val="both"/>
        <w:rPr>
          <w:sz w:val="22"/>
          <w:szCs w:val="22"/>
        </w:rPr>
      </w:pPr>
      <w:r w:rsidRPr="009C6C8C">
        <w:rPr>
          <w:sz w:val="22"/>
          <w:szCs w:val="22"/>
        </w:rPr>
        <w:t xml:space="preserve">Zamawiający otworzy oferty w dniu </w:t>
      </w:r>
      <w:r>
        <w:rPr>
          <w:b/>
          <w:bCs/>
          <w:sz w:val="22"/>
          <w:szCs w:val="22"/>
          <w:u w:val="single"/>
        </w:rPr>
        <w:t xml:space="preserve">24.03.2015r. </w:t>
      </w:r>
      <w:r w:rsidRPr="009C6C8C">
        <w:rPr>
          <w:b/>
          <w:bCs/>
          <w:sz w:val="22"/>
          <w:szCs w:val="22"/>
          <w:u w:val="single"/>
        </w:rPr>
        <w:t>o godz. 10</w:t>
      </w:r>
      <w:r w:rsidRPr="009C6C8C">
        <w:rPr>
          <w:b/>
          <w:bCs/>
          <w:sz w:val="22"/>
          <w:szCs w:val="22"/>
          <w:u w:val="single"/>
          <w:vertAlign w:val="superscript"/>
        </w:rPr>
        <w:t>30</w:t>
      </w:r>
      <w:r w:rsidRPr="009C6C8C">
        <w:rPr>
          <w:sz w:val="22"/>
          <w:szCs w:val="22"/>
        </w:rPr>
        <w:t xml:space="preserve"> w Dziale Zamówień Publicznych </w:t>
      </w:r>
      <w:r>
        <w:rPr>
          <w:sz w:val="22"/>
          <w:szCs w:val="22"/>
        </w:rPr>
        <w:t xml:space="preserve">Sosnowieckiego </w:t>
      </w:r>
      <w:r w:rsidRPr="009C6C8C">
        <w:rPr>
          <w:sz w:val="22"/>
          <w:szCs w:val="22"/>
        </w:rPr>
        <w:t>Szpitala Miejskiego</w:t>
      </w:r>
      <w:r>
        <w:rPr>
          <w:sz w:val="22"/>
          <w:szCs w:val="22"/>
        </w:rPr>
        <w:t xml:space="preserve"> sp. z o.o.</w:t>
      </w:r>
      <w:r w:rsidRPr="009C6C8C">
        <w:rPr>
          <w:sz w:val="22"/>
          <w:szCs w:val="22"/>
        </w:rPr>
        <w:t>, 41-219 Sosnowiec, ul. Szpitalna 1, budynek przy portierni głównej. Otwarcie ofert jest jawne.</w:t>
      </w:r>
    </w:p>
    <w:p w:rsidR="000D7D88" w:rsidRPr="009C6C8C" w:rsidRDefault="000D7D88" w:rsidP="005D132A">
      <w:pPr>
        <w:tabs>
          <w:tab w:val="left" w:pos="284"/>
        </w:tabs>
        <w:jc w:val="both"/>
        <w:rPr>
          <w:sz w:val="22"/>
          <w:szCs w:val="22"/>
        </w:rPr>
      </w:pPr>
    </w:p>
    <w:p w:rsidR="000D7D88" w:rsidRPr="009C6C8C" w:rsidRDefault="000D7D88" w:rsidP="00302F6C">
      <w:pPr>
        <w:pStyle w:val="Heading1"/>
        <w:numPr>
          <w:ilvl w:val="0"/>
          <w:numId w:val="0"/>
        </w:numPr>
        <w:tabs>
          <w:tab w:val="left" w:pos="426"/>
        </w:tabs>
        <w:spacing w:before="0" w:after="0"/>
        <w:rPr>
          <w:rFonts w:ascii="Times New Roman" w:hAnsi="Times New Roman" w:cs="Times New Roman"/>
          <w:sz w:val="22"/>
          <w:szCs w:val="22"/>
        </w:rPr>
      </w:pPr>
      <w:r w:rsidRPr="009C6C8C">
        <w:rPr>
          <w:rFonts w:ascii="Times New Roman" w:hAnsi="Times New Roman" w:cs="Times New Roman"/>
          <w:sz w:val="22"/>
          <w:szCs w:val="22"/>
        </w:rPr>
        <w:t>XI. Opis sposobu obliczenia ceny</w:t>
      </w:r>
    </w:p>
    <w:p w:rsidR="000D7D88" w:rsidRPr="0076718D" w:rsidRDefault="000D7D88" w:rsidP="00302F6C">
      <w:pPr>
        <w:numPr>
          <w:ilvl w:val="0"/>
          <w:numId w:val="8"/>
        </w:numPr>
        <w:tabs>
          <w:tab w:val="left" w:pos="284"/>
        </w:tabs>
        <w:ind w:left="0" w:hanging="25"/>
        <w:jc w:val="both"/>
        <w:rPr>
          <w:sz w:val="22"/>
          <w:szCs w:val="22"/>
        </w:rPr>
      </w:pPr>
      <w:r w:rsidRPr="0076718D">
        <w:rPr>
          <w:sz w:val="22"/>
          <w:szCs w:val="22"/>
        </w:rPr>
        <w:t>Wykonawca poda cenę ofertową na formularzu ofertowym (załącznik nr 1).</w:t>
      </w:r>
    </w:p>
    <w:p w:rsidR="000D7D88" w:rsidRPr="0076718D" w:rsidRDefault="000D7D88" w:rsidP="00302F6C">
      <w:pPr>
        <w:numPr>
          <w:ilvl w:val="0"/>
          <w:numId w:val="8"/>
        </w:numPr>
        <w:tabs>
          <w:tab w:val="left" w:pos="284"/>
        </w:tabs>
        <w:ind w:left="284" w:hanging="284"/>
        <w:jc w:val="both"/>
        <w:rPr>
          <w:sz w:val="22"/>
          <w:szCs w:val="22"/>
        </w:rPr>
      </w:pPr>
      <w:r w:rsidRPr="0076718D">
        <w:rPr>
          <w:sz w:val="22"/>
          <w:szCs w:val="22"/>
        </w:rPr>
        <w:t>Oferta musi zawierać ostateczną, sumaryczną cenę obejmującą wszystkie koszty z uwzględnieniem wszystkich opłat i podatków.</w:t>
      </w:r>
    </w:p>
    <w:p w:rsidR="000D7D88" w:rsidRPr="0076718D" w:rsidRDefault="000D7D88" w:rsidP="00302F6C">
      <w:pPr>
        <w:numPr>
          <w:ilvl w:val="0"/>
          <w:numId w:val="8"/>
        </w:numPr>
        <w:tabs>
          <w:tab w:val="left" w:pos="284"/>
        </w:tabs>
        <w:suppressAutoHyphens w:val="0"/>
        <w:ind w:left="284" w:hanging="284"/>
        <w:jc w:val="both"/>
        <w:rPr>
          <w:sz w:val="22"/>
          <w:szCs w:val="22"/>
        </w:rPr>
      </w:pPr>
      <w:r w:rsidRPr="0076718D">
        <w:rPr>
          <w:sz w:val="22"/>
          <w:szCs w:val="22"/>
        </w:rPr>
        <w:t>Cena oferty powinna być skalkulowana w sposób jednoznaczny, obejmujący wartość oferty, koszty dostawy do Zamawiającego, ubezpieczenia na czas transportu.</w:t>
      </w:r>
    </w:p>
    <w:p w:rsidR="000D7D88" w:rsidRPr="0076718D" w:rsidRDefault="000D7D88" w:rsidP="00302F6C">
      <w:pPr>
        <w:numPr>
          <w:ilvl w:val="0"/>
          <w:numId w:val="8"/>
        </w:numPr>
        <w:tabs>
          <w:tab w:val="left" w:pos="284"/>
        </w:tabs>
        <w:ind w:left="284" w:hanging="284"/>
        <w:jc w:val="both"/>
        <w:rPr>
          <w:sz w:val="22"/>
          <w:szCs w:val="22"/>
        </w:rPr>
      </w:pPr>
      <w:r w:rsidRPr="0076718D">
        <w:rPr>
          <w:sz w:val="22"/>
          <w:szCs w:val="22"/>
        </w:rPr>
        <w:t>Ceny jednostkowe, cenę łączną, podatek VAT należy podać do dwóch miejsc po przecinku.</w:t>
      </w:r>
    </w:p>
    <w:p w:rsidR="000D7D88" w:rsidRPr="0076718D" w:rsidRDefault="000D7D88" w:rsidP="00302F6C">
      <w:pPr>
        <w:numPr>
          <w:ilvl w:val="0"/>
          <w:numId w:val="8"/>
        </w:numPr>
        <w:tabs>
          <w:tab w:val="left" w:pos="0"/>
          <w:tab w:val="left" w:pos="284"/>
        </w:tabs>
        <w:ind w:hanging="720"/>
        <w:jc w:val="both"/>
        <w:rPr>
          <w:sz w:val="22"/>
          <w:szCs w:val="22"/>
        </w:rPr>
      </w:pPr>
      <w:r w:rsidRPr="0076718D">
        <w:rPr>
          <w:sz w:val="22"/>
          <w:szCs w:val="22"/>
        </w:rPr>
        <w:t>Cena ma być wyrażona w złotych polskich.</w:t>
      </w:r>
    </w:p>
    <w:p w:rsidR="000D7D88" w:rsidRPr="0076718D" w:rsidRDefault="000D7D88" w:rsidP="00302F6C">
      <w:pPr>
        <w:numPr>
          <w:ilvl w:val="0"/>
          <w:numId w:val="8"/>
        </w:numPr>
        <w:tabs>
          <w:tab w:val="left" w:pos="284"/>
        </w:tabs>
        <w:suppressAutoHyphens w:val="0"/>
        <w:ind w:left="284" w:hanging="284"/>
        <w:jc w:val="both"/>
        <w:rPr>
          <w:sz w:val="22"/>
          <w:szCs w:val="22"/>
        </w:rPr>
      </w:pPr>
      <w:r w:rsidRPr="0076718D">
        <w:rPr>
          <w:sz w:val="22"/>
          <w:szCs w:val="22"/>
        </w:rPr>
        <w:t>Cena winna być obliczona na podstawie cen jednostkowych wg asortymentu określonego w załączniku 4 do SIWZ.</w:t>
      </w:r>
    </w:p>
    <w:p w:rsidR="000D7D88" w:rsidRPr="0076718D" w:rsidRDefault="000D7D88" w:rsidP="002C39F4">
      <w:pPr>
        <w:suppressAutoHyphens w:val="0"/>
        <w:ind w:left="284" w:hanging="284"/>
        <w:jc w:val="both"/>
        <w:rPr>
          <w:sz w:val="22"/>
          <w:szCs w:val="22"/>
        </w:rPr>
      </w:pPr>
      <w:r w:rsidRPr="0076718D">
        <w:rPr>
          <w:sz w:val="22"/>
          <w:szCs w:val="22"/>
        </w:rPr>
        <w:t>7. Wartości ogółem przedmiotu zamówienia należy wyliczyć w następujący sposób:</w:t>
      </w:r>
    </w:p>
    <w:p w:rsidR="000D7D88" w:rsidRPr="0076718D" w:rsidRDefault="000D7D88" w:rsidP="002C39F4">
      <w:pPr>
        <w:suppressAutoHyphens w:val="0"/>
        <w:ind w:left="284"/>
        <w:jc w:val="both"/>
        <w:rPr>
          <w:sz w:val="22"/>
          <w:szCs w:val="22"/>
        </w:rPr>
      </w:pPr>
      <w:r w:rsidRPr="0076718D">
        <w:rPr>
          <w:sz w:val="22"/>
          <w:szCs w:val="22"/>
        </w:rPr>
        <w:t>Wartość pozycji netto = ilość x cena jedn. netto,</w:t>
      </w:r>
    </w:p>
    <w:p w:rsidR="000D7D88" w:rsidRPr="0076718D" w:rsidRDefault="000D7D88" w:rsidP="002C39F4">
      <w:pPr>
        <w:suppressAutoHyphens w:val="0"/>
        <w:ind w:left="284"/>
        <w:jc w:val="both"/>
        <w:rPr>
          <w:sz w:val="22"/>
          <w:szCs w:val="22"/>
        </w:rPr>
      </w:pPr>
      <w:r w:rsidRPr="0076718D">
        <w:rPr>
          <w:sz w:val="22"/>
          <w:szCs w:val="22"/>
        </w:rPr>
        <w:t>Wartość pozycji brutto = ilość x cena jedn. netto + podatek VAT,</w:t>
      </w:r>
    </w:p>
    <w:p w:rsidR="000D7D88" w:rsidRPr="003D7F1B" w:rsidRDefault="000D7D88" w:rsidP="002C39F4">
      <w:pPr>
        <w:suppressAutoHyphens w:val="0"/>
        <w:ind w:left="284"/>
        <w:jc w:val="both"/>
        <w:rPr>
          <w:sz w:val="22"/>
          <w:szCs w:val="22"/>
        </w:rPr>
      </w:pPr>
      <w:r w:rsidRPr="0076718D">
        <w:rPr>
          <w:sz w:val="22"/>
          <w:szCs w:val="22"/>
        </w:rPr>
        <w:t xml:space="preserve">Wartość ogółem netto = suma wartości </w:t>
      </w:r>
      <w:r w:rsidRPr="003D7F1B">
        <w:rPr>
          <w:sz w:val="22"/>
          <w:szCs w:val="22"/>
        </w:rPr>
        <w:t>pozycji z kolumny 9,</w:t>
      </w:r>
    </w:p>
    <w:p w:rsidR="000D7D88" w:rsidRPr="0076718D" w:rsidRDefault="000D7D88" w:rsidP="002C39F4">
      <w:pPr>
        <w:suppressAutoHyphens w:val="0"/>
        <w:ind w:left="284"/>
        <w:jc w:val="both"/>
        <w:rPr>
          <w:sz w:val="22"/>
          <w:szCs w:val="22"/>
        </w:rPr>
      </w:pPr>
      <w:r w:rsidRPr="003D7F1B">
        <w:rPr>
          <w:sz w:val="22"/>
          <w:szCs w:val="22"/>
        </w:rPr>
        <w:t>Wartość ogółem brutto = suma wartości pozycji z kolumny 10.</w:t>
      </w:r>
    </w:p>
    <w:p w:rsidR="000D7D88" w:rsidRPr="00B5305C" w:rsidRDefault="000D7D88" w:rsidP="00302F6C">
      <w:pPr>
        <w:suppressAutoHyphens w:val="0"/>
        <w:ind w:left="284" w:hanging="271"/>
        <w:jc w:val="both"/>
        <w:rPr>
          <w:i/>
          <w:color w:val="000000"/>
          <w:sz w:val="22"/>
          <w:szCs w:val="22"/>
        </w:rPr>
      </w:pPr>
    </w:p>
    <w:p w:rsidR="000D7D88" w:rsidRPr="009C6C8C" w:rsidRDefault="000D7D88" w:rsidP="00302F6C">
      <w:pPr>
        <w:pStyle w:val="Heading1"/>
        <w:numPr>
          <w:ilvl w:val="0"/>
          <w:numId w:val="0"/>
        </w:numPr>
        <w:tabs>
          <w:tab w:val="left" w:pos="567"/>
        </w:tabs>
        <w:spacing w:before="0" w:after="0"/>
        <w:jc w:val="both"/>
        <w:rPr>
          <w:rFonts w:ascii="Times New Roman" w:hAnsi="Times New Roman" w:cs="Times New Roman"/>
          <w:sz w:val="22"/>
          <w:szCs w:val="22"/>
        </w:rPr>
      </w:pPr>
      <w:r w:rsidRPr="009C6C8C">
        <w:rPr>
          <w:rFonts w:ascii="Times New Roman" w:hAnsi="Times New Roman" w:cs="Times New Roman"/>
          <w:sz w:val="22"/>
          <w:szCs w:val="22"/>
        </w:rPr>
        <w:t>XII. Opis kryteriów, którymi zamawiający będzie się kierował przy wyborze oferty wraz z podaniem znaczenia tych kryteriów oraz sposobu oceny ofert</w:t>
      </w:r>
    </w:p>
    <w:p w:rsidR="000D7D88" w:rsidRPr="009C6C8C" w:rsidRDefault="000D7D88" w:rsidP="00302F6C">
      <w:pPr>
        <w:ind w:right="381"/>
        <w:rPr>
          <w:b/>
          <w:sz w:val="22"/>
          <w:szCs w:val="22"/>
        </w:rPr>
      </w:pPr>
      <w:r w:rsidRPr="003331F3">
        <w:rPr>
          <w:b/>
          <w:sz w:val="22"/>
          <w:szCs w:val="22"/>
        </w:rPr>
        <w:t>Cena  – 100%</w:t>
      </w:r>
    </w:p>
    <w:p w:rsidR="000D7D88" w:rsidRPr="009C6C8C" w:rsidRDefault="000D7D88" w:rsidP="00302F6C">
      <w:pPr>
        <w:ind w:right="381"/>
        <w:rPr>
          <w:sz w:val="22"/>
          <w:szCs w:val="22"/>
          <w:u w:val="single"/>
        </w:rPr>
      </w:pPr>
      <w:r w:rsidRPr="009C6C8C">
        <w:rPr>
          <w:sz w:val="22"/>
          <w:szCs w:val="22"/>
          <w:u w:val="single"/>
        </w:rPr>
        <w:t>Sposób obliczania liczby punktów badanej oferty za cenę :</w:t>
      </w:r>
    </w:p>
    <w:p w:rsidR="000D7D88" w:rsidRPr="009C6C8C" w:rsidRDefault="000D7D88" w:rsidP="00302F6C">
      <w:pPr>
        <w:ind w:right="381"/>
        <w:rPr>
          <w:sz w:val="22"/>
          <w:szCs w:val="22"/>
        </w:rPr>
      </w:pPr>
      <w:r w:rsidRPr="009C6C8C">
        <w:rPr>
          <w:sz w:val="22"/>
          <w:szCs w:val="22"/>
        </w:rPr>
        <w:t>C</w:t>
      </w:r>
      <w:r w:rsidRPr="009C6C8C">
        <w:rPr>
          <w:sz w:val="22"/>
          <w:szCs w:val="22"/>
          <w:vertAlign w:val="subscript"/>
        </w:rPr>
        <w:t xml:space="preserve">min </w:t>
      </w:r>
      <w:r w:rsidRPr="009C6C8C">
        <w:rPr>
          <w:sz w:val="22"/>
          <w:szCs w:val="22"/>
        </w:rPr>
        <w:t>– cena  najniższa spośród badanych ofert</w:t>
      </w:r>
      <w:r>
        <w:rPr>
          <w:sz w:val="22"/>
          <w:szCs w:val="22"/>
        </w:rPr>
        <w:t xml:space="preserve">, </w:t>
      </w:r>
      <w:r w:rsidRPr="009C6C8C">
        <w:rPr>
          <w:sz w:val="22"/>
          <w:szCs w:val="22"/>
        </w:rPr>
        <w:t>C</w:t>
      </w:r>
      <w:r w:rsidRPr="009C6C8C">
        <w:rPr>
          <w:sz w:val="22"/>
          <w:szCs w:val="22"/>
          <w:vertAlign w:val="subscript"/>
        </w:rPr>
        <w:t xml:space="preserve">n </w:t>
      </w:r>
      <w:r w:rsidRPr="009C6C8C">
        <w:rPr>
          <w:sz w:val="22"/>
          <w:szCs w:val="22"/>
        </w:rPr>
        <w:t>– cena  badanej oferty</w:t>
      </w:r>
    </w:p>
    <w:p w:rsidR="000D7D88" w:rsidRPr="009C6C8C" w:rsidRDefault="000D7D88" w:rsidP="00302F6C">
      <w:pPr>
        <w:ind w:right="381"/>
        <w:rPr>
          <w:sz w:val="22"/>
          <w:szCs w:val="22"/>
        </w:rPr>
      </w:pPr>
      <w:r w:rsidRPr="009C6C8C">
        <w:rPr>
          <w:sz w:val="22"/>
          <w:szCs w:val="22"/>
        </w:rPr>
        <w:t>100 – stały współczynnik</w:t>
      </w:r>
      <w:r>
        <w:rPr>
          <w:sz w:val="22"/>
          <w:szCs w:val="22"/>
        </w:rPr>
        <w:t xml:space="preserve">, </w:t>
      </w:r>
      <w:r w:rsidRPr="009C6C8C">
        <w:rPr>
          <w:sz w:val="22"/>
          <w:szCs w:val="22"/>
        </w:rPr>
        <w:t>P – liczba punktów</w:t>
      </w:r>
    </w:p>
    <w:p w:rsidR="000D7D88" w:rsidRPr="009C6C8C" w:rsidRDefault="000D7D88" w:rsidP="00302F6C">
      <w:pPr>
        <w:ind w:right="381"/>
        <w:jc w:val="center"/>
        <w:rPr>
          <w:b/>
          <w:sz w:val="22"/>
          <w:szCs w:val="22"/>
        </w:rPr>
      </w:pPr>
      <w:r w:rsidRPr="009C6C8C">
        <w:rPr>
          <w:b/>
          <w:sz w:val="22"/>
          <w:szCs w:val="22"/>
        </w:rPr>
        <w:t>P = ( C</w:t>
      </w:r>
      <w:r w:rsidRPr="009C6C8C">
        <w:rPr>
          <w:b/>
          <w:sz w:val="22"/>
          <w:szCs w:val="22"/>
          <w:vertAlign w:val="subscript"/>
        </w:rPr>
        <w:t xml:space="preserve">min </w:t>
      </w:r>
      <w:r w:rsidRPr="009C6C8C">
        <w:rPr>
          <w:b/>
          <w:sz w:val="22"/>
          <w:szCs w:val="22"/>
        </w:rPr>
        <w:t>/ C</w:t>
      </w:r>
      <w:r w:rsidRPr="009C6C8C">
        <w:rPr>
          <w:b/>
          <w:sz w:val="22"/>
          <w:szCs w:val="22"/>
          <w:vertAlign w:val="subscript"/>
        </w:rPr>
        <w:t xml:space="preserve">n </w:t>
      </w:r>
      <w:r w:rsidRPr="009C6C8C">
        <w:rPr>
          <w:b/>
          <w:sz w:val="22"/>
          <w:szCs w:val="22"/>
        </w:rPr>
        <w:t xml:space="preserve">) x 100 x 100% </w:t>
      </w:r>
    </w:p>
    <w:p w:rsidR="000D7D88" w:rsidRPr="009C6C8C" w:rsidRDefault="000D7D88" w:rsidP="00302F6C">
      <w:pPr>
        <w:ind w:right="381"/>
        <w:jc w:val="center"/>
        <w:rPr>
          <w:b/>
          <w:sz w:val="22"/>
          <w:szCs w:val="22"/>
        </w:rPr>
      </w:pPr>
    </w:p>
    <w:p w:rsidR="000D7D88" w:rsidRPr="009C6C8C" w:rsidRDefault="000D7D88" w:rsidP="00302F6C">
      <w:pPr>
        <w:pStyle w:val="Tekstpodstawowy21"/>
        <w:rPr>
          <w:rFonts w:ascii="Times New Roman" w:hAnsi="Times New Roman"/>
          <w:sz w:val="22"/>
          <w:szCs w:val="22"/>
        </w:rPr>
      </w:pPr>
      <w:r w:rsidRPr="009C6C8C">
        <w:rPr>
          <w:rFonts w:ascii="Times New Roman" w:hAnsi="Times New Roman"/>
          <w:sz w:val="22"/>
          <w:szCs w:val="22"/>
        </w:rPr>
        <w:t>Za najkorzystniejszą zostanie uznana oferta z największą liczbą punktów.</w:t>
      </w:r>
    </w:p>
    <w:p w:rsidR="000D7D88" w:rsidRPr="009C6C8C" w:rsidRDefault="000D7D88" w:rsidP="00B4186B">
      <w:pPr>
        <w:pStyle w:val="Tekstpodstawowy21"/>
        <w:ind w:right="-2"/>
        <w:jc w:val="both"/>
        <w:rPr>
          <w:rFonts w:ascii="Times New Roman" w:hAnsi="Times New Roman"/>
          <w:sz w:val="22"/>
          <w:szCs w:val="22"/>
        </w:rPr>
      </w:pPr>
    </w:p>
    <w:p w:rsidR="000D7D88" w:rsidRPr="009C6C8C" w:rsidRDefault="000D7D88" w:rsidP="00302F6C">
      <w:pPr>
        <w:pStyle w:val="Heading1"/>
        <w:numPr>
          <w:ilvl w:val="0"/>
          <w:numId w:val="0"/>
        </w:numPr>
        <w:tabs>
          <w:tab w:val="left" w:pos="567"/>
        </w:tabs>
        <w:spacing w:before="0" w:after="0"/>
        <w:rPr>
          <w:rFonts w:ascii="Times New Roman" w:hAnsi="Times New Roman" w:cs="Times New Roman"/>
          <w:sz w:val="22"/>
          <w:szCs w:val="22"/>
        </w:rPr>
      </w:pPr>
      <w:r w:rsidRPr="009C6C8C">
        <w:rPr>
          <w:rFonts w:ascii="Times New Roman" w:hAnsi="Times New Roman" w:cs="Times New Roman"/>
          <w:sz w:val="22"/>
          <w:szCs w:val="22"/>
        </w:rPr>
        <w:t>XIII. Zabezpieczenie należytego wykonania umowy</w:t>
      </w:r>
    </w:p>
    <w:p w:rsidR="000D7D88" w:rsidRDefault="000D7D88" w:rsidP="00302F6C">
      <w:pPr>
        <w:pStyle w:val="Tekstpodstawowy21"/>
        <w:rPr>
          <w:rFonts w:ascii="Times New Roman" w:hAnsi="Times New Roman"/>
          <w:sz w:val="22"/>
          <w:szCs w:val="22"/>
        </w:rPr>
      </w:pPr>
      <w:r w:rsidRPr="009C6C8C">
        <w:rPr>
          <w:rFonts w:ascii="Times New Roman" w:hAnsi="Times New Roman"/>
          <w:sz w:val="22"/>
          <w:szCs w:val="22"/>
        </w:rPr>
        <w:t>Zamawiający nie wymaga zabezpieczenia należytego wykonania umowy.</w:t>
      </w:r>
    </w:p>
    <w:p w:rsidR="000D7D88" w:rsidRPr="009C6C8C" w:rsidRDefault="000D7D88" w:rsidP="00302F6C">
      <w:pPr>
        <w:pStyle w:val="Tekstpodstawowy21"/>
        <w:rPr>
          <w:rFonts w:ascii="Times New Roman" w:hAnsi="Times New Roman"/>
          <w:sz w:val="22"/>
          <w:szCs w:val="22"/>
        </w:rPr>
      </w:pPr>
    </w:p>
    <w:p w:rsidR="000D7D88" w:rsidRPr="009C6C8C" w:rsidRDefault="000D7D88" w:rsidP="00302F6C">
      <w:pPr>
        <w:pStyle w:val="Heading1"/>
        <w:numPr>
          <w:ilvl w:val="0"/>
          <w:numId w:val="0"/>
        </w:numPr>
        <w:tabs>
          <w:tab w:val="left" w:pos="567"/>
        </w:tabs>
        <w:spacing w:before="0" w:after="0"/>
        <w:rPr>
          <w:rFonts w:ascii="Times New Roman" w:hAnsi="Times New Roman" w:cs="Times New Roman"/>
          <w:sz w:val="22"/>
          <w:szCs w:val="22"/>
        </w:rPr>
      </w:pPr>
      <w:r w:rsidRPr="009C6C8C">
        <w:rPr>
          <w:rFonts w:ascii="Times New Roman" w:hAnsi="Times New Roman" w:cs="Times New Roman"/>
          <w:sz w:val="22"/>
          <w:szCs w:val="22"/>
        </w:rPr>
        <w:t>XIV. Pozostałe reguły postępowania</w:t>
      </w:r>
    </w:p>
    <w:p w:rsidR="000D7D88" w:rsidRPr="009C6C8C" w:rsidRDefault="000D7D88" w:rsidP="00302F6C">
      <w:pPr>
        <w:pStyle w:val="Tekstpodstawowy21"/>
        <w:ind w:left="284" w:right="-108" w:hanging="284"/>
        <w:jc w:val="both"/>
        <w:rPr>
          <w:rFonts w:ascii="Times New Roman" w:hAnsi="Times New Roman"/>
          <w:sz w:val="22"/>
          <w:szCs w:val="22"/>
        </w:rPr>
      </w:pPr>
      <w:r w:rsidRPr="009C6C8C">
        <w:rPr>
          <w:rFonts w:ascii="Times New Roman" w:hAnsi="Times New Roman"/>
          <w:sz w:val="22"/>
          <w:szCs w:val="22"/>
        </w:rPr>
        <w:t>1. Zamawiający nie przewiduje przeprowadzenia aukcji elektronicznej, nie ustanawia dynamicznego systemu zakupów oraz nie zamierza zawrzeć umowy ramowej.</w:t>
      </w:r>
    </w:p>
    <w:p w:rsidR="000D7D88" w:rsidRPr="009C6C8C" w:rsidRDefault="000D7D88" w:rsidP="00302F6C">
      <w:pPr>
        <w:tabs>
          <w:tab w:val="left" w:pos="0"/>
        </w:tabs>
        <w:ind w:left="284" w:hanging="284"/>
        <w:jc w:val="both"/>
        <w:rPr>
          <w:sz w:val="22"/>
          <w:szCs w:val="22"/>
        </w:rPr>
      </w:pPr>
      <w:r>
        <w:rPr>
          <w:sz w:val="22"/>
          <w:szCs w:val="22"/>
        </w:rPr>
        <w:t>2</w:t>
      </w:r>
      <w:r w:rsidRPr="009C6C8C">
        <w:rPr>
          <w:sz w:val="22"/>
          <w:szCs w:val="22"/>
        </w:rPr>
        <w:t>.  Zamawiający nie dopuszcza możliwości składania ofert wariantowych.</w:t>
      </w:r>
    </w:p>
    <w:p w:rsidR="000D7D88" w:rsidRDefault="000D7D88" w:rsidP="00302F6C">
      <w:pPr>
        <w:tabs>
          <w:tab w:val="left" w:pos="0"/>
        </w:tabs>
        <w:ind w:left="284" w:hanging="284"/>
        <w:jc w:val="both"/>
        <w:rPr>
          <w:sz w:val="22"/>
          <w:szCs w:val="22"/>
        </w:rPr>
      </w:pPr>
      <w:r>
        <w:rPr>
          <w:sz w:val="22"/>
          <w:szCs w:val="22"/>
        </w:rPr>
        <w:t>3</w:t>
      </w:r>
      <w:r w:rsidRPr="009C6C8C">
        <w:rPr>
          <w:sz w:val="22"/>
          <w:szCs w:val="22"/>
        </w:rPr>
        <w:t>.  Zamawiający nie przewiduje udzielenia zamówień uzupełniających określonych w art. 67 ust. 1, pkt.7 ustawy Pzp.</w:t>
      </w:r>
    </w:p>
    <w:p w:rsidR="000D7D88" w:rsidRDefault="000D7D88" w:rsidP="00302F6C">
      <w:pPr>
        <w:tabs>
          <w:tab w:val="left" w:pos="0"/>
        </w:tabs>
        <w:ind w:left="284" w:hanging="284"/>
        <w:jc w:val="both"/>
        <w:rPr>
          <w:sz w:val="22"/>
          <w:szCs w:val="22"/>
        </w:rPr>
      </w:pPr>
      <w:r w:rsidRPr="00A27206">
        <w:rPr>
          <w:sz w:val="22"/>
          <w:szCs w:val="22"/>
        </w:rPr>
        <w:t>4. Zgodnie z Księgą Jakości Zarządzania Środowiskowego oraz Zarządzania Bezpieczeństwem i Higieną Pracy – pkt</w:t>
      </w:r>
      <w:r>
        <w:rPr>
          <w:sz w:val="22"/>
          <w:szCs w:val="22"/>
        </w:rPr>
        <w:t>. 7.4.2 Zamawiający dokona oceny dostawców/Wykonawców.</w:t>
      </w:r>
    </w:p>
    <w:p w:rsidR="000D7D88" w:rsidRPr="009C6C8C" w:rsidRDefault="000D7D88" w:rsidP="00302F6C">
      <w:pPr>
        <w:tabs>
          <w:tab w:val="left" w:pos="0"/>
        </w:tabs>
        <w:ind w:left="284" w:hanging="284"/>
        <w:jc w:val="both"/>
        <w:rPr>
          <w:sz w:val="22"/>
          <w:szCs w:val="22"/>
        </w:rPr>
      </w:pPr>
    </w:p>
    <w:p w:rsidR="000D7D88" w:rsidRPr="009C6C8C" w:rsidRDefault="000D7D88" w:rsidP="00302F6C">
      <w:pPr>
        <w:pStyle w:val="Heading1"/>
        <w:numPr>
          <w:ilvl w:val="0"/>
          <w:numId w:val="0"/>
        </w:numPr>
        <w:tabs>
          <w:tab w:val="left" w:pos="567"/>
        </w:tabs>
        <w:spacing w:before="0" w:after="0"/>
        <w:ind w:left="25"/>
        <w:rPr>
          <w:rFonts w:ascii="Times New Roman" w:hAnsi="Times New Roman" w:cs="Times New Roman"/>
          <w:color w:val="000000"/>
          <w:spacing w:val="-6"/>
          <w:sz w:val="22"/>
          <w:szCs w:val="22"/>
        </w:rPr>
      </w:pPr>
      <w:r w:rsidRPr="009C6C8C">
        <w:rPr>
          <w:rFonts w:ascii="Times New Roman" w:hAnsi="Times New Roman" w:cs="Times New Roman"/>
          <w:color w:val="000000"/>
          <w:spacing w:val="-6"/>
          <w:sz w:val="22"/>
          <w:szCs w:val="22"/>
        </w:rPr>
        <w:t>XV. Istotne</w:t>
      </w:r>
      <w:r w:rsidRPr="009C6C8C">
        <w:rPr>
          <w:rFonts w:ascii="Times New Roman" w:hAnsi="Times New Roman" w:cs="Times New Roman"/>
          <w:sz w:val="22"/>
          <w:szCs w:val="22"/>
        </w:rPr>
        <w:t xml:space="preserve"> dla stron postanowienia, które zostaną wprowadzone do treści zawieranej umowy w sprawie zamówienia publicznego</w:t>
      </w:r>
      <w:r w:rsidRPr="009C6C8C">
        <w:rPr>
          <w:rFonts w:ascii="Times New Roman" w:hAnsi="Times New Roman" w:cs="Times New Roman"/>
          <w:color w:val="000000"/>
          <w:spacing w:val="-6"/>
          <w:sz w:val="22"/>
          <w:szCs w:val="22"/>
        </w:rPr>
        <w:t xml:space="preserve"> </w:t>
      </w:r>
    </w:p>
    <w:p w:rsidR="000D7D88" w:rsidRDefault="000D7D88" w:rsidP="00302F6C">
      <w:pPr>
        <w:ind w:right="381"/>
        <w:rPr>
          <w:color w:val="000000"/>
          <w:spacing w:val="-6"/>
          <w:sz w:val="22"/>
          <w:szCs w:val="22"/>
        </w:rPr>
      </w:pPr>
      <w:r w:rsidRPr="009C6C8C">
        <w:rPr>
          <w:color w:val="000000"/>
          <w:spacing w:val="-6"/>
          <w:sz w:val="22"/>
          <w:szCs w:val="22"/>
        </w:rPr>
        <w:t>Wzór umowy stanowi załącznik nr 3.</w:t>
      </w:r>
    </w:p>
    <w:p w:rsidR="000D7D88" w:rsidRPr="009C6C8C" w:rsidRDefault="000D7D88" w:rsidP="00302F6C">
      <w:pPr>
        <w:ind w:right="381"/>
        <w:rPr>
          <w:color w:val="000000"/>
          <w:spacing w:val="-6"/>
          <w:sz w:val="22"/>
          <w:szCs w:val="22"/>
        </w:rPr>
      </w:pPr>
    </w:p>
    <w:p w:rsidR="000D7D88" w:rsidRPr="009C6C8C" w:rsidRDefault="000D7D88" w:rsidP="00302F6C">
      <w:pPr>
        <w:tabs>
          <w:tab w:val="left" w:pos="567"/>
        </w:tabs>
        <w:ind w:left="567" w:hanging="567"/>
        <w:jc w:val="both"/>
        <w:rPr>
          <w:b/>
          <w:bCs/>
          <w:sz w:val="22"/>
          <w:szCs w:val="22"/>
        </w:rPr>
      </w:pPr>
      <w:r w:rsidRPr="009C6C8C">
        <w:rPr>
          <w:b/>
          <w:bCs/>
          <w:iCs/>
          <w:sz w:val="22"/>
          <w:szCs w:val="22"/>
        </w:rPr>
        <w:t xml:space="preserve">XVI. </w:t>
      </w:r>
      <w:r w:rsidRPr="009C6C8C">
        <w:rPr>
          <w:b/>
          <w:bCs/>
          <w:iCs/>
          <w:sz w:val="22"/>
          <w:szCs w:val="22"/>
        </w:rPr>
        <w:tab/>
        <w:t>Informacje o formalnościach, jakie powinny być dopełnione po wyborze oferty w celu zawarcia umowy w sprawie zamówienia publicznego.</w:t>
      </w:r>
      <w:r w:rsidRPr="009C6C8C">
        <w:rPr>
          <w:b/>
          <w:bCs/>
          <w:sz w:val="22"/>
          <w:szCs w:val="22"/>
        </w:rPr>
        <w:tab/>
      </w:r>
    </w:p>
    <w:p w:rsidR="000D7D88" w:rsidRPr="009C6C8C" w:rsidRDefault="000D7D88" w:rsidP="00302F6C">
      <w:pPr>
        <w:numPr>
          <w:ilvl w:val="1"/>
          <w:numId w:val="5"/>
        </w:numPr>
        <w:tabs>
          <w:tab w:val="clear" w:pos="1440"/>
        </w:tabs>
        <w:suppressAutoHyphens w:val="0"/>
        <w:autoSpaceDE w:val="0"/>
        <w:ind w:left="284" w:hanging="284"/>
        <w:jc w:val="both"/>
        <w:rPr>
          <w:bCs/>
          <w:sz w:val="22"/>
          <w:szCs w:val="22"/>
        </w:rPr>
      </w:pPr>
      <w:r w:rsidRPr="009C6C8C">
        <w:rPr>
          <w:bCs/>
          <w:sz w:val="22"/>
          <w:szCs w:val="22"/>
        </w:rPr>
        <w:t>Zamawiający zawrze umowę w sprawie zamówienia publicznego, z zastrzeżeniem art. 183, w</w:t>
      </w:r>
      <w:r>
        <w:rPr>
          <w:bCs/>
          <w:sz w:val="22"/>
          <w:szCs w:val="22"/>
        </w:rPr>
        <w:t> </w:t>
      </w:r>
      <w:r w:rsidRPr="009C6C8C">
        <w:rPr>
          <w:bCs/>
          <w:sz w:val="22"/>
          <w:szCs w:val="22"/>
        </w:rPr>
        <w:t>terminie nie krótszym niż 5 dni od dnia przesłania zawiadomienia (faksem lub drogą elektroniczną) o wyborze najkorzystniejszej oferty.</w:t>
      </w:r>
    </w:p>
    <w:p w:rsidR="000D7D88" w:rsidRPr="009C6C8C" w:rsidRDefault="000D7D88" w:rsidP="00302F6C">
      <w:pPr>
        <w:widowControl w:val="0"/>
        <w:ind w:left="360" w:hanging="360"/>
        <w:jc w:val="both"/>
        <w:rPr>
          <w:sz w:val="22"/>
          <w:szCs w:val="22"/>
        </w:rPr>
      </w:pPr>
      <w:r w:rsidRPr="009C6C8C">
        <w:rPr>
          <w:sz w:val="22"/>
          <w:szCs w:val="22"/>
        </w:rPr>
        <w:t>2. Zamawiający może zawrzeć umowę przed terminem 5 dni od dnia przekazania informacji o</w:t>
      </w:r>
      <w:r>
        <w:rPr>
          <w:sz w:val="22"/>
          <w:szCs w:val="22"/>
        </w:rPr>
        <w:t> </w:t>
      </w:r>
      <w:r w:rsidRPr="009C6C8C">
        <w:rPr>
          <w:sz w:val="22"/>
          <w:szCs w:val="22"/>
        </w:rPr>
        <w:t>wyborze oferty, jeżeli:</w:t>
      </w:r>
    </w:p>
    <w:p w:rsidR="000D7D88" w:rsidRPr="009C6C8C" w:rsidRDefault="000D7D88" w:rsidP="00302F6C">
      <w:pPr>
        <w:widowControl w:val="0"/>
        <w:ind w:left="360" w:firstLine="66"/>
        <w:jc w:val="both"/>
        <w:rPr>
          <w:sz w:val="22"/>
          <w:szCs w:val="22"/>
        </w:rPr>
      </w:pPr>
      <w:r w:rsidRPr="009C6C8C">
        <w:rPr>
          <w:sz w:val="22"/>
          <w:szCs w:val="22"/>
        </w:rPr>
        <w:t>a) do postępowaniu zostanie złożona tylko jedna oferta,</w:t>
      </w:r>
    </w:p>
    <w:p w:rsidR="000D7D88" w:rsidRPr="009C6C8C" w:rsidRDefault="000D7D88" w:rsidP="00302F6C">
      <w:pPr>
        <w:widowControl w:val="0"/>
        <w:ind w:left="360" w:firstLine="66"/>
        <w:jc w:val="both"/>
        <w:rPr>
          <w:sz w:val="22"/>
          <w:szCs w:val="22"/>
        </w:rPr>
      </w:pPr>
      <w:r w:rsidRPr="009C6C8C">
        <w:rPr>
          <w:sz w:val="22"/>
          <w:szCs w:val="22"/>
        </w:rPr>
        <w:t>b) nie zostanie odrzucona żadna oferta,</w:t>
      </w:r>
    </w:p>
    <w:p w:rsidR="000D7D88" w:rsidRPr="009C6C8C" w:rsidRDefault="000D7D88" w:rsidP="00302F6C">
      <w:pPr>
        <w:widowControl w:val="0"/>
        <w:ind w:left="360" w:firstLine="66"/>
        <w:jc w:val="both"/>
        <w:rPr>
          <w:sz w:val="22"/>
          <w:szCs w:val="22"/>
        </w:rPr>
      </w:pPr>
      <w:r w:rsidRPr="009C6C8C">
        <w:rPr>
          <w:sz w:val="22"/>
          <w:szCs w:val="22"/>
        </w:rPr>
        <w:t>c) nie zostanie wykluczony żaden Wykonawca.</w:t>
      </w:r>
    </w:p>
    <w:p w:rsidR="000D7D88" w:rsidRPr="009C6C8C" w:rsidRDefault="000D7D88" w:rsidP="00302F6C">
      <w:pPr>
        <w:tabs>
          <w:tab w:val="left" w:pos="360"/>
        </w:tabs>
        <w:ind w:left="360" w:hanging="360"/>
        <w:jc w:val="both"/>
        <w:rPr>
          <w:sz w:val="22"/>
          <w:szCs w:val="22"/>
        </w:rPr>
      </w:pPr>
      <w:r w:rsidRPr="009C6C8C">
        <w:rPr>
          <w:sz w:val="22"/>
          <w:szCs w:val="22"/>
        </w:rPr>
        <w:t>3. Miejsce i termin podpisania umowy Zamawiający wskaże wybranemu w wyniku niniejszego postępowania Wykonawcy.</w:t>
      </w:r>
    </w:p>
    <w:p w:rsidR="000D7D88" w:rsidRDefault="000D7D88" w:rsidP="00302F6C">
      <w:pPr>
        <w:tabs>
          <w:tab w:val="left" w:pos="360"/>
        </w:tabs>
        <w:ind w:left="360" w:hanging="360"/>
        <w:jc w:val="both"/>
        <w:rPr>
          <w:sz w:val="22"/>
          <w:szCs w:val="22"/>
        </w:rPr>
      </w:pPr>
      <w:r w:rsidRPr="009C6C8C">
        <w:rPr>
          <w:sz w:val="22"/>
          <w:szCs w:val="22"/>
        </w:rPr>
        <w:t>4. Jeżeli wybrana oferta została złożona przez Wykonawców, o których mowa w art. 23 ustawy Prawo zamówień publicznych, Zamawiający będzie żądał przed zawarciem umowy w sprawie niniejszego zamówienia umowy regulującej współpracę tych Wykonawców.</w:t>
      </w:r>
    </w:p>
    <w:p w:rsidR="000D7D88" w:rsidRPr="009C6C8C" w:rsidRDefault="000D7D88" w:rsidP="00302F6C">
      <w:pPr>
        <w:tabs>
          <w:tab w:val="left" w:pos="360"/>
        </w:tabs>
        <w:ind w:left="360" w:hanging="360"/>
        <w:jc w:val="both"/>
        <w:rPr>
          <w:sz w:val="22"/>
          <w:szCs w:val="22"/>
        </w:rPr>
      </w:pPr>
    </w:p>
    <w:p w:rsidR="000D7D88" w:rsidRPr="009C6C8C" w:rsidRDefault="000D7D88" w:rsidP="00302F6C">
      <w:pPr>
        <w:pStyle w:val="Heading1"/>
        <w:numPr>
          <w:ilvl w:val="0"/>
          <w:numId w:val="0"/>
        </w:numPr>
        <w:spacing w:before="0" w:after="0"/>
        <w:ind w:left="38"/>
        <w:rPr>
          <w:rFonts w:ascii="Times New Roman" w:hAnsi="Times New Roman" w:cs="Times New Roman"/>
          <w:color w:val="000000"/>
          <w:spacing w:val="-6"/>
          <w:sz w:val="22"/>
          <w:szCs w:val="22"/>
        </w:rPr>
      </w:pPr>
      <w:r w:rsidRPr="009C6C8C">
        <w:rPr>
          <w:rFonts w:ascii="Times New Roman" w:hAnsi="Times New Roman" w:cs="Times New Roman"/>
          <w:color w:val="000000"/>
          <w:spacing w:val="-6"/>
          <w:sz w:val="22"/>
          <w:szCs w:val="22"/>
        </w:rPr>
        <w:t>XVII. Pouczenie o środkach ochrony prawnej przysługujących wykonawcy w toku postępowania o</w:t>
      </w:r>
      <w:r>
        <w:rPr>
          <w:rFonts w:ascii="Times New Roman" w:hAnsi="Times New Roman" w:cs="Times New Roman"/>
          <w:color w:val="000000"/>
          <w:spacing w:val="-6"/>
          <w:sz w:val="22"/>
          <w:szCs w:val="22"/>
        </w:rPr>
        <w:t> </w:t>
      </w:r>
      <w:r w:rsidRPr="009C6C8C">
        <w:rPr>
          <w:rFonts w:ascii="Times New Roman" w:hAnsi="Times New Roman" w:cs="Times New Roman"/>
          <w:color w:val="000000"/>
          <w:spacing w:val="-6"/>
          <w:sz w:val="22"/>
          <w:szCs w:val="22"/>
        </w:rPr>
        <w:t>udzielenie zamówienia</w:t>
      </w:r>
    </w:p>
    <w:p w:rsidR="000D7D88" w:rsidRPr="003B2F10" w:rsidRDefault="000D7D88" w:rsidP="00815DB9">
      <w:pPr>
        <w:pStyle w:val="BodyText"/>
        <w:numPr>
          <w:ilvl w:val="3"/>
          <w:numId w:val="5"/>
        </w:numPr>
        <w:tabs>
          <w:tab w:val="left" w:pos="284"/>
        </w:tabs>
        <w:spacing w:after="0"/>
        <w:ind w:left="284" w:hanging="284"/>
        <w:jc w:val="both"/>
        <w:rPr>
          <w:sz w:val="22"/>
          <w:szCs w:val="22"/>
        </w:rPr>
      </w:pPr>
      <w:r w:rsidRPr="009C6C8C">
        <w:rPr>
          <w:sz w:val="22"/>
          <w:szCs w:val="22"/>
        </w:rPr>
        <w:t xml:space="preserve">W toku postępowania o udzielenie zamówienia publicznego Wykonawcy przysługują środki ochrony prawnej przewidziane w Dziale VI ustawy Prawo zamówień publicznych   </w:t>
      </w:r>
      <w:r w:rsidRPr="003B2F10">
        <w:rPr>
          <w:sz w:val="22"/>
          <w:szCs w:val="22"/>
        </w:rPr>
        <w:t>(t.j. Dz.U. z</w:t>
      </w:r>
      <w:r>
        <w:rPr>
          <w:sz w:val="22"/>
          <w:szCs w:val="22"/>
        </w:rPr>
        <w:t> </w:t>
      </w:r>
      <w:r w:rsidRPr="003B2F10">
        <w:rPr>
          <w:sz w:val="22"/>
          <w:szCs w:val="22"/>
        </w:rPr>
        <w:t>2013r. poz.907</w:t>
      </w:r>
      <w:r>
        <w:rPr>
          <w:sz w:val="22"/>
          <w:szCs w:val="22"/>
        </w:rPr>
        <w:t xml:space="preserve"> z późn. zm.</w:t>
      </w:r>
      <w:r w:rsidRPr="003B2F10">
        <w:rPr>
          <w:sz w:val="22"/>
          <w:szCs w:val="22"/>
        </w:rPr>
        <w:t>).</w:t>
      </w:r>
    </w:p>
    <w:p w:rsidR="000D7D88" w:rsidRPr="009C6C8C" w:rsidRDefault="000D7D88" w:rsidP="00302F6C">
      <w:pPr>
        <w:pStyle w:val="BodyText"/>
        <w:numPr>
          <w:ilvl w:val="3"/>
          <w:numId w:val="5"/>
        </w:numPr>
        <w:tabs>
          <w:tab w:val="left" w:pos="284"/>
        </w:tabs>
        <w:spacing w:after="0"/>
        <w:ind w:left="284" w:hanging="284"/>
        <w:rPr>
          <w:sz w:val="22"/>
          <w:szCs w:val="22"/>
        </w:rPr>
      </w:pPr>
      <w:r w:rsidRPr="009C6C8C">
        <w:rPr>
          <w:sz w:val="22"/>
          <w:szCs w:val="22"/>
        </w:rPr>
        <w:t>Informacje ogólne.</w:t>
      </w:r>
    </w:p>
    <w:p w:rsidR="000D7D88" w:rsidRPr="009C6C8C" w:rsidRDefault="000D7D88" w:rsidP="003B2F10">
      <w:pPr>
        <w:pStyle w:val="BodyText"/>
        <w:numPr>
          <w:ilvl w:val="0"/>
          <w:numId w:val="16"/>
        </w:numPr>
        <w:spacing w:after="0"/>
        <w:jc w:val="both"/>
        <w:rPr>
          <w:sz w:val="22"/>
          <w:szCs w:val="22"/>
        </w:rPr>
      </w:pPr>
      <w:r w:rsidRPr="009C6C8C">
        <w:rPr>
          <w:sz w:val="22"/>
          <w:szCs w:val="22"/>
        </w:rPr>
        <w:t>środki ochrony prawnej przysługują Wykonawcy, a także innemu podmiotowi, jeżeli ma lub miał interes w uzyskaniu danego zamówienia oraz poniósł lub może ponieść szkodę w</w:t>
      </w:r>
      <w:r>
        <w:rPr>
          <w:sz w:val="22"/>
          <w:szCs w:val="22"/>
        </w:rPr>
        <w:t> </w:t>
      </w:r>
      <w:r w:rsidRPr="009C6C8C">
        <w:rPr>
          <w:sz w:val="22"/>
          <w:szCs w:val="22"/>
        </w:rPr>
        <w:t>wyniku naruszenia przez Zamawiającego przepisów ustawy Pzp,</w:t>
      </w:r>
    </w:p>
    <w:p w:rsidR="000D7D88" w:rsidRPr="009C6C8C" w:rsidRDefault="000D7D88" w:rsidP="003B2F10">
      <w:pPr>
        <w:pStyle w:val="BodyText"/>
        <w:numPr>
          <w:ilvl w:val="0"/>
          <w:numId w:val="16"/>
        </w:numPr>
        <w:spacing w:after="0"/>
        <w:jc w:val="both"/>
        <w:rPr>
          <w:sz w:val="22"/>
          <w:szCs w:val="22"/>
        </w:rPr>
      </w:pPr>
      <w:r w:rsidRPr="009C6C8C">
        <w:rPr>
          <w:sz w:val="22"/>
          <w:szCs w:val="22"/>
        </w:rPr>
        <w:t>środki ochrony prawnej wobec ogłoszenia o zamówieniu  oraz SIWZ przysługują również organizacjom wpisanym na listę, o której mowa w art. 154 pkt. 5 ustawy Pzp,</w:t>
      </w:r>
    </w:p>
    <w:p w:rsidR="000D7D88" w:rsidRPr="009C6C8C" w:rsidRDefault="000D7D88" w:rsidP="00302F6C">
      <w:pPr>
        <w:pStyle w:val="BodyText"/>
        <w:numPr>
          <w:ilvl w:val="0"/>
          <w:numId w:val="16"/>
        </w:numPr>
        <w:spacing w:after="0"/>
        <w:rPr>
          <w:sz w:val="22"/>
          <w:szCs w:val="22"/>
        </w:rPr>
      </w:pPr>
      <w:r w:rsidRPr="009C6C8C">
        <w:rPr>
          <w:sz w:val="22"/>
          <w:szCs w:val="22"/>
        </w:rPr>
        <w:t>środkami ochrony prawnej w niniejszym postępowaniu są:</w:t>
      </w:r>
    </w:p>
    <w:p w:rsidR="000D7D88" w:rsidRPr="009C6C8C" w:rsidRDefault="000D7D88" w:rsidP="00302F6C">
      <w:pPr>
        <w:pStyle w:val="BodyText"/>
        <w:spacing w:after="0"/>
        <w:ind w:left="360"/>
        <w:rPr>
          <w:sz w:val="22"/>
          <w:szCs w:val="22"/>
        </w:rPr>
      </w:pPr>
      <w:r w:rsidRPr="009C6C8C">
        <w:rPr>
          <w:sz w:val="22"/>
          <w:szCs w:val="22"/>
        </w:rPr>
        <w:t>- przekazanie informacji o nieprawidłowościach zamawiającemu w oparciu o art. 181 ustawy Pzp,</w:t>
      </w:r>
    </w:p>
    <w:p w:rsidR="000D7D88" w:rsidRPr="009C6C8C" w:rsidRDefault="000D7D88" w:rsidP="00302F6C">
      <w:pPr>
        <w:pStyle w:val="BodyText"/>
        <w:spacing w:after="0"/>
        <w:ind w:left="360"/>
        <w:rPr>
          <w:sz w:val="22"/>
          <w:szCs w:val="22"/>
        </w:rPr>
      </w:pPr>
      <w:r w:rsidRPr="009C6C8C">
        <w:rPr>
          <w:sz w:val="22"/>
          <w:szCs w:val="22"/>
        </w:rPr>
        <w:t>- wniesienie odwołania na podstawie art. 180 ust. 2 ustawy Pzp,</w:t>
      </w:r>
    </w:p>
    <w:p w:rsidR="000D7D88" w:rsidRPr="009C6C8C" w:rsidRDefault="000D7D88" w:rsidP="00302F6C">
      <w:pPr>
        <w:ind w:left="38"/>
        <w:rPr>
          <w:color w:val="000000"/>
          <w:spacing w:val="-6"/>
          <w:sz w:val="22"/>
          <w:szCs w:val="22"/>
        </w:rPr>
      </w:pPr>
      <w:r w:rsidRPr="009C6C8C">
        <w:rPr>
          <w:color w:val="000000"/>
          <w:spacing w:val="-6"/>
          <w:sz w:val="22"/>
          <w:szCs w:val="22"/>
        </w:rPr>
        <w:t xml:space="preserve">      - skarga do sądu.</w:t>
      </w:r>
    </w:p>
    <w:p w:rsidR="000D7D88" w:rsidRDefault="000D7D88" w:rsidP="00302F6C">
      <w:pPr>
        <w:pStyle w:val="Header"/>
        <w:tabs>
          <w:tab w:val="left" w:pos="708"/>
        </w:tabs>
        <w:rPr>
          <w:b/>
          <w:color w:val="000000"/>
          <w:spacing w:val="-6"/>
          <w:szCs w:val="22"/>
        </w:rPr>
      </w:pPr>
    </w:p>
    <w:p w:rsidR="000D7D88" w:rsidRDefault="000D7D88" w:rsidP="00302F6C">
      <w:pPr>
        <w:pStyle w:val="Header"/>
        <w:tabs>
          <w:tab w:val="left" w:pos="708"/>
        </w:tabs>
        <w:rPr>
          <w:b/>
          <w:color w:val="000000"/>
          <w:spacing w:val="-6"/>
          <w:szCs w:val="22"/>
        </w:rPr>
      </w:pPr>
    </w:p>
    <w:p w:rsidR="000D7D88" w:rsidRDefault="000D7D88" w:rsidP="00302F6C">
      <w:pPr>
        <w:pStyle w:val="Header"/>
        <w:tabs>
          <w:tab w:val="left" w:pos="708"/>
        </w:tabs>
        <w:rPr>
          <w:b/>
          <w:color w:val="000000"/>
          <w:spacing w:val="-6"/>
          <w:szCs w:val="22"/>
        </w:rPr>
      </w:pPr>
    </w:p>
    <w:p w:rsidR="000D7D88" w:rsidRDefault="000D7D88" w:rsidP="00302F6C">
      <w:pPr>
        <w:pStyle w:val="Header"/>
        <w:tabs>
          <w:tab w:val="left" w:pos="708"/>
        </w:tabs>
        <w:rPr>
          <w:b/>
          <w:color w:val="000000"/>
          <w:spacing w:val="-6"/>
          <w:szCs w:val="22"/>
        </w:rPr>
      </w:pPr>
    </w:p>
    <w:p w:rsidR="000D7D88" w:rsidRDefault="000D7D88" w:rsidP="00302F6C">
      <w:pPr>
        <w:pStyle w:val="Header"/>
        <w:tabs>
          <w:tab w:val="left" w:pos="708"/>
        </w:tabs>
        <w:rPr>
          <w:b/>
          <w:color w:val="000000"/>
          <w:spacing w:val="-6"/>
          <w:szCs w:val="22"/>
        </w:rPr>
      </w:pPr>
    </w:p>
    <w:p w:rsidR="000D7D88" w:rsidRDefault="000D7D88" w:rsidP="00302F6C">
      <w:pPr>
        <w:pStyle w:val="Header"/>
        <w:tabs>
          <w:tab w:val="left" w:pos="708"/>
        </w:tabs>
        <w:rPr>
          <w:b/>
          <w:color w:val="000000"/>
          <w:spacing w:val="-6"/>
          <w:szCs w:val="22"/>
        </w:rPr>
      </w:pPr>
    </w:p>
    <w:p w:rsidR="000D7D88" w:rsidRDefault="000D7D88" w:rsidP="00302F6C">
      <w:pPr>
        <w:pStyle w:val="Header"/>
        <w:tabs>
          <w:tab w:val="left" w:pos="708"/>
        </w:tabs>
        <w:rPr>
          <w:b/>
          <w:color w:val="000000"/>
          <w:spacing w:val="-6"/>
          <w:szCs w:val="22"/>
        </w:rPr>
      </w:pPr>
    </w:p>
    <w:p w:rsidR="000D7D88" w:rsidRDefault="000D7D88" w:rsidP="00302F6C">
      <w:pPr>
        <w:pStyle w:val="Header"/>
        <w:tabs>
          <w:tab w:val="left" w:pos="708"/>
        </w:tabs>
        <w:rPr>
          <w:b/>
          <w:color w:val="000000"/>
          <w:spacing w:val="-6"/>
          <w:szCs w:val="22"/>
        </w:rPr>
      </w:pPr>
    </w:p>
    <w:p w:rsidR="000D7D88" w:rsidRDefault="000D7D88" w:rsidP="00302F6C">
      <w:pPr>
        <w:pStyle w:val="Header"/>
        <w:tabs>
          <w:tab w:val="left" w:pos="708"/>
        </w:tabs>
        <w:rPr>
          <w:b/>
          <w:color w:val="000000"/>
          <w:spacing w:val="-6"/>
          <w:szCs w:val="22"/>
        </w:rPr>
      </w:pPr>
    </w:p>
    <w:p w:rsidR="000D7D88" w:rsidRDefault="000D7D88" w:rsidP="00302F6C">
      <w:pPr>
        <w:pStyle w:val="Header"/>
        <w:tabs>
          <w:tab w:val="left" w:pos="708"/>
        </w:tabs>
        <w:rPr>
          <w:b/>
          <w:color w:val="000000"/>
          <w:spacing w:val="-6"/>
          <w:szCs w:val="22"/>
        </w:rPr>
      </w:pPr>
    </w:p>
    <w:p w:rsidR="000D7D88" w:rsidRDefault="000D7D88" w:rsidP="00302F6C">
      <w:pPr>
        <w:pStyle w:val="Header"/>
        <w:tabs>
          <w:tab w:val="left" w:pos="708"/>
        </w:tabs>
        <w:rPr>
          <w:b/>
          <w:color w:val="000000"/>
          <w:spacing w:val="-6"/>
          <w:szCs w:val="22"/>
        </w:rPr>
      </w:pPr>
    </w:p>
    <w:p w:rsidR="000D7D88" w:rsidRDefault="000D7D88" w:rsidP="00302F6C">
      <w:pPr>
        <w:pStyle w:val="Header"/>
        <w:tabs>
          <w:tab w:val="left" w:pos="708"/>
        </w:tabs>
        <w:rPr>
          <w:b/>
          <w:color w:val="000000"/>
          <w:spacing w:val="-6"/>
          <w:szCs w:val="22"/>
        </w:rPr>
      </w:pPr>
    </w:p>
    <w:p w:rsidR="000D7D88" w:rsidRDefault="000D7D88" w:rsidP="00302F6C">
      <w:pPr>
        <w:pStyle w:val="Header"/>
        <w:tabs>
          <w:tab w:val="left" w:pos="708"/>
        </w:tabs>
        <w:rPr>
          <w:b/>
          <w:color w:val="000000"/>
          <w:spacing w:val="-6"/>
          <w:szCs w:val="22"/>
        </w:rPr>
      </w:pPr>
    </w:p>
    <w:p w:rsidR="000D7D88" w:rsidRDefault="000D7D88" w:rsidP="00302F6C">
      <w:pPr>
        <w:pStyle w:val="Header"/>
        <w:tabs>
          <w:tab w:val="left" w:pos="708"/>
        </w:tabs>
        <w:rPr>
          <w:b/>
          <w:color w:val="000000"/>
          <w:spacing w:val="-6"/>
          <w:szCs w:val="22"/>
        </w:rPr>
      </w:pPr>
    </w:p>
    <w:p w:rsidR="000D7D88" w:rsidRDefault="000D7D88" w:rsidP="00302F6C">
      <w:pPr>
        <w:pStyle w:val="Header"/>
        <w:tabs>
          <w:tab w:val="left" w:pos="708"/>
        </w:tabs>
        <w:rPr>
          <w:b/>
          <w:color w:val="000000"/>
          <w:spacing w:val="-6"/>
          <w:szCs w:val="22"/>
        </w:rPr>
      </w:pPr>
    </w:p>
    <w:p w:rsidR="000D7D88" w:rsidRDefault="000D7D88" w:rsidP="00302F6C">
      <w:pPr>
        <w:pStyle w:val="Header"/>
        <w:tabs>
          <w:tab w:val="left" w:pos="708"/>
        </w:tabs>
        <w:rPr>
          <w:b/>
          <w:color w:val="000000"/>
          <w:spacing w:val="-6"/>
          <w:szCs w:val="22"/>
        </w:rPr>
      </w:pPr>
    </w:p>
    <w:p w:rsidR="000D7D88" w:rsidRDefault="000D7D88" w:rsidP="00302F6C">
      <w:pPr>
        <w:pStyle w:val="Header"/>
        <w:tabs>
          <w:tab w:val="left" w:pos="708"/>
        </w:tabs>
        <w:rPr>
          <w:b/>
          <w:color w:val="000000"/>
          <w:spacing w:val="-6"/>
          <w:szCs w:val="22"/>
        </w:rPr>
      </w:pPr>
    </w:p>
    <w:p w:rsidR="000D7D88" w:rsidRDefault="000D7D88" w:rsidP="00302F6C">
      <w:pPr>
        <w:pStyle w:val="Header"/>
        <w:tabs>
          <w:tab w:val="left" w:pos="708"/>
        </w:tabs>
        <w:rPr>
          <w:b/>
          <w:color w:val="000000"/>
          <w:spacing w:val="-6"/>
          <w:szCs w:val="22"/>
        </w:rPr>
      </w:pPr>
    </w:p>
    <w:p w:rsidR="000D7D88" w:rsidRDefault="000D7D88" w:rsidP="00302F6C">
      <w:pPr>
        <w:pStyle w:val="Header"/>
        <w:tabs>
          <w:tab w:val="left" w:pos="708"/>
        </w:tabs>
        <w:rPr>
          <w:b/>
          <w:color w:val="000000"/>
          <w:spacing w:val="-6"/>
          <w:szCs w:val="22"/>
        </w:rPr>
      </w:pPr>
    </w:p>
    <w:p w:rsidR="000D7D88" w:rsidRDefault="000D7D88" w:rsidP="00302F6C">
      <w:pPr>
        <w:pStyle w:val="Header"/>
        <w:tabs>
          <w:tab w:val="left" w:pos="708"/>
        </w:tabs>
        <w:rPr>
          <w:b/>
          <w:color w:val="000000"/>
          <w:spacing w:val="-6"/>
          <w:szCs w:val="22"/>
        </w:rPr>
      </w:pPr>
    </w:p>
    <w:p w:rsidR="000D7D88" w:rsidRDefault="000D7D88" w:rsidP="00302F6C">
      <w:pPr>
        <w:pStyle w:val="Header"/>
        <w:tabs>
          <w:tab w:val="left" w:pos="708"/>
        </w:tabs>
        <w:rPr>
          <w:b/>
          <w:color w:val="000000"/>
          <w:spacing w:val="-6"/>
          <w:szCs w:val="22"/>
        </w:rPr>
      </w:pPr>
    </w:p>
    <w:p w:rsidR="000D7D88" w:rsidRDefault="000D7D88" w:rsidP="00302F6C">
      <w:pPr>
        <w:pStyle w:val="Header"/>
        <w:tabs>
          <w:tab w:val="left" w:pos="708"/>
        </w:tabs>
        <w:rPr>
          <w:b/>
          <w:color w:val="000000"/>
          <w:spacing w:val="-6"/>
          <w:szCs w:val="22"/>
        </w:rPr>
      </w:pPr>
    </w:p>
    <w:p w:rsidR="000D7D88" w:rsidRDefault="000D7D88" w:rsidP="00302F6C">
      <w:pPr>
        <w:pStyle w:val="Header"/>
        <w:tabs>
          <w:tab w:val="left" w:pos="708"/>
        </w:tabs>
        <w:rPr>
          <w:b/>
          <w:color w:val="000000"/>
          <w:spacing w:val="-6"/>
          <w:szCs w:val="22"/>
        </w:rPr>
      </w:pPr>
    </w:p>
    <w:p w:rsidR="000D7D88" w:rsidRDefault="000D7D88" w:rsidP="00302F6C">
      <w:pPr>
        <w:pStyle w:val="Header"/>
        <w:tabs>
          <w:tab w:val="left" w:pos="708"/>
        </w:tabs>
        <w:rPr>
          <w:b/>
          <w:color w:val="000000"/>
          <w:spacing w:val="-6"/>
          <w:szCs w:val="22"/>
        </w:rPr>
      </w:pPr>
    </w:p>
    <w:p w:rsidR="000D7D88" w:rsidRDefault="000D7D88" w:rsidP="00302F6C">
      <w:pPr>
        <w:pStyle w:val="Header"/>
        <w:tabs>
          <w:tab w:val="left" w:pos="708"/>
        </w:tabs>
        <w:rPr>
          <w:b/>
          <w:color w:val="000000"/>
          <w:spacing w:val="-6"/>
          <w:szCs w:val="22"/>
        </w:rPr>
      </w:pPr>
    </w:p>
    <w:p w:rsidR="000D7D88" w:rsidRDefault="000D7D88" w:rsidP="00302F6C">
      <w:pPr>
        <w:pStyle w:val="Header"/>
        <w:tabs>
          <w:tab w:val="left" w:pos="708"/>
        </w:tabs>
        <w:rPr>
          <w:b/>
          <w:color w:val="000000"/>
          <w:spacing w:val="-6"/>
          <w:szCs w:val="22"/>
        </w:rPr>
      </w:pPr>
    </w:p>
    <w:p w:rsidR="000D7D88" w:rsidRDefault="000D7D88" w:rsidP="00302F6C">
      <w:pPr>
        <w:pStyle w:val="Header"/>
        <w:tabs>
          <w:tab w:val="left" w:pos="708"/>
        </w:tabs>
        <w:rPr>
          <w:b/>
          <w:color w:val="000000"/>
          <w:spacing w:val="-6"/>
          <w:szCs w:val="22"/>
        </w:rPr>
      </w:pPr>
    </w:p>
    <w:p w:rsidR="000D7D88" w:rsidRDefault="000D7D88" w:rsidP="00302F6C">
      <w:pPr>
        <w:pStyle w:val="Header"/>
        <w:tabs>
          <w:tab w:val="left" w:pos="708"/>
        </w:tabs>
        <w:rPr>
          <w:b/>
          <w:color w:val="000000"/>
          <w:spacing w:val="-6"/>
          <w:szCs w:val="22"/>
        </w:rPr>
      </w:pPr>
    </w:p>
    <w:p w:rsidR="000D7D88" w:rsidRDefault="000D7D88" w:rsidP="00302F6C">
      <w:pPr>
        <w:pStyle w:val="Header"/>
        <w:tabs>
          <w:tab w:val="left" w:pos="708"/>
        </w:tabs>
        <w:rPr>
          <w:b/>
          <w:color w:val="000000"/>
          <w:spacing w:val="-6"/>
          <w:szCs w:val="22"/>
        </w:rPr>
      </w:pPr>
    </w:p>
    <w:p w:rsidR="000D7D88" w:rsidRDefault="000D7D88" w:rsidP="00302F6C">
      <w:pPr>
        <w:pStyle w:val="Header"/>
        <w:tabs>
          <w:tab w:val="left" w:pos="708"/>
        </w:tabs>
        <w:rPr>
          <w:b/>
          <w:color w:val="000000"/>
          <w:spacing w:val="-6"/>
          <w:szCs w:val="22"/>
        </w:rPr>
      </w:pPr>
    </w:p>
    <w:p w:rsidR="000D7D88" w:rsidRDefault="000D7D88" w:rsidP="00302F6C">
      <w:pPr>
        <w:pStyle w:val="Header"/>
        <w:tabs>
          <w:tab w:val="left" w:pos="708"/>
        </w:tabs>
        <w:rPr>
          <w:b/>
          <w:color w:val="000000"/>
          <w:spacing w:val="-6"/>
          <w:szCs w:val="22"/>
        </w:rPr>
      </w:pPr>
    </w:p>
    <w:p w:rsidR="000D7D88" w:rsidRDefault="000D7D88" w:rsidP="00302F6C">
      <w:pPr>
        <w:pStyle w:val="Header"/>
        <w:tabs>
          <w:tab w:val="left" w:pos="708"/>
        </w:tabs>
        <w:rPr>
          <w:b/>
          <w:color w:val="000000"/>
          <w:spacing w:val="-6"/>
          <w:szCs w:val="22"/>
        </w:rPr>
      </w:pPr>
    </w:p>
    <w:p w:rsidR="000D7D88" w:rsidRDefault="000D7D88" w:rsidP="00302F6C">
      <w:pPr>
        <w:pStyle w:val="Header"/>
        <w:tabs>
          <w:tab w:val="left" w:pos="708"/>
        </w:tabs>
        <w:rPr>
          <w:b/>
          <w:color w:val="000000"/>
          <w:spacing w:val="-6"/>
          <w:szCs w:val="22"/>
        </w:rPr>
      </w:pPr>
    </w:p>
    <w:p w:rsidR="000D7D88" w:rsidRDefault="000D7D88" w:rsidP="00302F6C">
      <w:pPr>
        <w:pStyle w:val="Header"/>
        <w:tabs>
          <w:tab w:val="left" w:pos="708"/>
        </w:tabs>
        <w:rPr>
          <w:b/>
          <w:color w:val="000000"/>
          <w:spacing w:val="-6"/>
          <w:szCs w:val="22"/>
        </w:rPr>
      </w:pPr>
    </w:p>
    <w:p w:rsidR="000D7D88" w:rsidRDefault="000D7D88" w:rsidP="00302F6C">
      <w:pPr>
        <w:pStyle w:val="Header"/>
        <w:tabs>
          <w:tab w:val="left" w:pos="708"/>
        </w:tabs>
        <w:rPr>
          <w:b/>
          <w:color w:val="000000"/>
          <w:spacing w:val="-6"/>
          <w:szCs w:val="22"/>
        </w:rPr>
      </w:pPr>
    </w:p>
    <w:p w:rsidR="000D7D88" w:rsidRDefault="000D7D88" w:rsidP="00302F6C">
      <w:pPr>
        <w:pStyle w:val="Header"/>
        <w:tabs>
          <w:tab w:val="left" w:pos="708"/>
        </w:tabs>
        <w:rPr>
          <w:b/>
          <w:color w:val="000000"/>
          <w:spacing w:val="-6"/>
          <w:szCs w:val="22"/>
        </w:rPr>
      </w:pPr>
    </w:p>
    <w:p w:rsidR="000D7D88" w:rsidRPr="009C6C8C" w:rsidRDefault="000D7D88" w:rsidP="00302F6C">
      <w:pPr>
        <w:pStyle w:val="Header"/>
        <w:tabs>
          <w:tab w:val="left" w:pos="708"/>
        </w:tabs>
        <w:rPr>
          <w:b/>
          <w:color w:val="000000"/>
          <w:spacing w:val="-6"/>
          <w:szCs w:val="22"/>
        </w:rPr>
      </w:pPr>
    </w:p>
    <w:p w:rsidR="000D7D88" w:rsidRPr="009C6C8C" w:rsidRDefault="000D7D88" w:rsidP="00302F6C">
      <w:pPr>
        <w:ind w:right="381"/>
        <w:rPr>
          <w:b/>
          <w:color w:val="000000"/>
          <w:spacing w:val="-6"/>
          <w:sz w:val="22"/>
          <w:szCs w:val="22"/>
        </w:rPr>
      </w:pPr>
      <w:r w:rsidRPr="009C6C8C">
        <w:rPr>
          <w:b/>
          <w:color w:val="000000"/>
          <w:spacing w:val="-6"/>
          <w:sz w:val="22"/>
          <w:szCs w:val="22"/>
        </w:rPr>
        <w:t>Załącznik nr 1</w:t>
      </w:r>
    </w:p>
    <w:p w:rsidR="000D7D88" w:rsidRPr="009C6C8C" w:rsidRDefault="000D7D88" w:rsidP="00302F6C">
      <w:pPr>
        <w:ind w:right="381"/>
        <w:rPr>
          <w:b/>
          <w:color w:val="000000"/>
          <w:spacing w:val="-6"/>
          <w:sz w:val="22"/>
          <w:szCs w:val="22"/>
        </w:rPr>
      </w:pPr>
      <w:r w:rsidRPr="009C6C8C">
        <w:rPr>
          <w:b/>
          <w:color w:val="000000"/>
          <w:spacing w:val="-6"/>
          <w:sz w:val="22"/>
          <w:szCs w:val="22"/>
        </w:rPr>
        <w:t xml:space="preserve">ZP-2200- </w:t>
      </w:r>
      <w:r>
        <w:rPr>
          <w:b/>
          <w:color w:val="000000"/>
          <w:spacing w:val="-6"/>
          <w:sz w:val="22"/>
          <w:szCs w:val="22"/>
        </w:rPr>
        <w:t>16</w:t>
      </w:r>
      <w:r w:rsidRPr="009C6C8C">
        <w:rPr>
          <w:b/>
          <w:color w:val="000000"/>
          <w:spacing w:val="-6"/>
          <w:sz w:val="22"/>
          <w:szCs w:val="22"/>
        </w:rPr>
        <w:t>/1</w:t>
      </w:r>
      <w:r>
        <w:rPr>
          <w:b/>
          <w:color w:val="000000"/>
          <w:spacing w:val="-6"/>
          <w:sz w:val="22"/>
          <w:szCs w:val="22"/>
        </w:rPr>
        <w:t>5</w:t>
      </w:r>
    </w:p>
    <w:p w:rsidR="000D7D88" w:rsidRPr="009C6C8C" w:rsidRDefault="000D7D88" w:rsidP="00302F6C">
      <w:pPr>
        <w:ind w:right="381"/>
        <w:rPr>
          <w:b/>
          <w:color w:val="000000"/>
          <w:spacing w:val="-6"/>
          <w:sz w:val="22"/>
          <w:szCs w:val="22"/>
        </w:rPr>
      </w:pPr>
    </w:p>
    <w:p w:rsidR="000D7D88" w:rsidRPr="009C6C8C" w:rsidRDefault="000D7D88" w:rsidP="00302F6C">
      <w:pPr>
        <w:ind w:right="381"/>
        <w:rPr>
          <w:sz w:val="22"/>
          <w:szCs w:val="22"/>
        </w:rPr>
      </w:pPr>
      <w:r w:rsidRPr="009C6C8C">
        <w:rPr>
          <w:sz w:val="22"/>
          <w:szCs w:val="22"/>
        </w:rPr>
        <w:t xml:space="preserve">……………………………………                                                                                                                                           </w:t>
      </w:r>
    </w:p>
    <w:p w:rsidR="000D7D88" w:rsidRPr="009C6C8C" w:rsidRDefault="000D7D88" w:rsidP="00302F6C">
      <w:pPr>
        <w:rPr>
          <w:sz w:val="22"/>
          <w:szCs w:val="22"/>
        </w:rPr>
      </w:pPr>
      <w:r w:rsidRPr="009C6C8C">
        <w:rPr>
          <w:sz w:val="22"/>
          <w:szCs w:val="22"/>
        </w:rPr>
        <w:t xml:space="preserve">   (pieczęć firmowa )</w:t>
      </w:r>
    </w:p>
    <w:p w:rsidR="000D7D88" w:rsidRPr="009C6C8C" w:rsidRDefault="000D7D88" w:rsidP="00302F6C">
      <w:pPr>
        <w:rPr>
          <w:b/>
          <w:sz w:val="22"/>
          <w:szCs w:val="22"/>
        </w:rPr>
      </w:pPr>
      <w:r w:rsidRPr="009C6C8C">
        <w:rPr>
          <w:sz w:val="22"/>
          <w:szCs w:val="22"/>
        </w:rPr>
        <w:tab/>
      </w:r>
      <w:r w:rsidRPr="009C6C8C">
        <w:rPr>
          <w:sz w:val="22"/>
          <w:szCs w:val="22"/>
        </w:rPr>
        <w:tab/>
      </w:r>
      <w:r w:rsidRPr="009C6C8C">
        <w:rPr>
          <w:sz w:val="22"/>
          <w:szCs w:val="22"/>
        </w:rPr>
        <w:tab/>
      </w:r>
      <w:r w:rsidRPr="009C6C8C">
        <w:rPr>
          <w:sz w:val="22"/>
          <w:szCs w:val="22"/>
        </w:rPr>
        <w:tab/>
      </w:r>
      <w:r w:rsidRPr="009C6C8C">
        <w:rPr>
          <w:sz w:val="22"/>
          <w:szCs w:val="22"/>
        </w:rPr>
        <w:tab/>
      </w:r>
      <w:r w:rsidRPr="009C6C8C">
        <w:rPr>
          <w:b/>
          <w:sz w:val="22"/>
          <w:szCs w:val="22"/>
        </w:rPr>
        <w:t>Formularz oferty</w:t>
      </w:r>
    </w:p>
    <w:p w:rsidR="000D7D88" w:rsidRPr="009C6C8C" w:rsidRDefault="000D7D88" w:rsidP="00302F6C">
      <w:pPr>
        <w:rPr>
          <w:sz w:val="22"/>
          <w:szCs w:val="22"/>
        </w:rPr>
      </w:pPr>
    </w:p>
    <w:p w:rsidR="000D7D88" w:rsidRPr="009C6C8C" w:rsidRDefault="000D7D88" w:rsidP="00302F6C">
      <w:pPr>
        <w:rPr>
          <w:sz w:val="22"/>
          <w:szCs w:val="22"/>
        </w:rPr>
      </w:pPr>
      <w:r w:rsidRPr="009C6C8C">
        <w:rPr>
          <w:sz w:val="22"/>
          <w:szCs w:val="22"/>
        </w:rPr>
        <w:t>Nazwa i adres Wykonawcy: ..................................................................................................</w:t>
      </w:r>
    </w:p>
    <w:p w:rsidR="000D7D88" w:rsidRPr="009C6C8C" w:rsidRDefault="000D7D88" w:rsidP="00302F6C">
      <w:pPr>
        <w:jc w:val="both"/>
        <w:rPr>
          <w:sz w:val="22"/>
          <w:szCs w:val="22"/>
        </w:rPr>
      </w:pPr>
      <w:r w:rsidRPr="009C6C8C">
        <w:rPr>
          <w:sz w:val="22"/>
          <w:szCs w:val="22"/>
        </w:rPr>
        <w:t>siedziba/adres: .........................................................................................................................</w:t>
      </w:r>
    </w:p>
    <w:p w:rsidR="000D7D88" w:rsidRPr="00860AA6" w:rsidRDefault="000D7D88" w:rsidP="00302F6C">
      <w:pPr>
        <w:rPr>
          <w:sz w:val="22"/>
          <w:szCs w:val="22"/>
        </w:rPr>
      </w:pPr>
      <w:r w:rsidRPr="00860AA6">
        <w:rPr>
          <w:sz w:val="22"/>
          <w:szCs w:val="22"/>
        </w:rPr>
        <w:t>Regon: ........................................................... NIP: ..........................................</w:t>
      </w:r>
      <w:r w:rsidRPr="00860AA6">
        <w:rPr>
          <w:sz w:val="22"/>
          <w:szCs w:val="22"/>
        </w:rPr>
        <w:br/>
        <w:t>telefon:...............................................fax: .........................................................</w:t>
      </w:r>
    </w:p>
    <w:p w:rsidR="000D7D88" w:rsidRPr="00860AA6" w:rsidRDefault="000D7D88" w:rsidP="00302F6C">
      <w:pPr>
        <w:jc w:val="both"/>
        <w:rPr>
          <w:sz w:val="22"/>
          <w:szCs w:val="22"/>
        </w:rPr>
      </w:pPr>
      <w:r w:rsidRPr="00860AA6">
        <w:rPr>
          <w:sz w:val="22"/>
          <w:szCs w:val="22"/>
        </w:rPr>
        <w:t>e–mail:................................................................................................................</w:t>
      </w:r>
    </w:p>
    <w:p w:rsidR="000D7D88" w:rsidRPr="00860AA6" w:rsidRDefault="000D7D88" w:rsidP="00302F6C">
      <w:pPr>
        <w:jc w:val="both"/>
        <w:rPr>
          <w:sz w:val="22"/>
          <w:szCs w:val="22"/>
        </w:rPr>
      </w:pPr>
    </w:p>
    <w:p w:rsidR="000D7D88" w:rsidRPr="009C6C8C" w:rsidRDefault="000D7D88" w:rsidP="00302F6C">
      <w:pPr>
        <w:pStyle w:val="Tekstpodstawowywcity31"/>
        <w:ind w:left="284" w:hanging="284"/>
        <w:jc w:val="both"/>
        <w:rPr>
          <w:sz w:val="22"/>
          <w:szCs w:val="22"/>
        </w:rPr>
      </w:pPr>
      <w:r w:rsidRPr="009C6C8C">
        <w:rPr>
          <w:sz w:val="22"/>
          <w:szCs w:val="22"/>
        </w:rPr>
        <w:t xml:space="preserve">1. Przystępując do postępowania o udzielenie zamówienia publicznego w trybie przetargu nieograniczonego na </w:t>
      </w:r>
      <w:r w:rsidRPr="009C6C8C">
        <w:rPr>
          <w:b/>
          <w:bCs/>
          <w:sz w:val="22"/>
          <w:szCs w:val="22"/>
        </w:rPr>
        <w:t>DOSTAWĘ</w:t>
      </w:r>
      <w:r w:rsidRPr="009C6C8C">
        <w:rPr>
          <w:b/>
          <w:sz w:val="22"/>
          <w:szCs w:val="22"/>
        </w:rPr>
        <w:t xml:space="preserve"> </w:t>
      </w:r>
      <w:r w:rsidRPr="00B1319F">
        <w:rPr>
          <w:b/>
          <w:sz w:val="22"/>
          <w:szCs w:val="22"/>
        </w:rPr>
        <w:t>PREPARATÓW I SPRZĘTU DO ŻYWIENIA DOJELITOWEGO</w:t>
      </w:r>
      <w:r w:rsidRPr="009C6C8C">
        <w:rPr>
          <w:b/>
          <w:sz w:val="22"/>
          <w:szCs w:val="22"/>
        </w:rPr>
        <w:t>,</w:t>
      </w:r>
      <w:r w:rsidRPr="009C6C8C">
        <w:rPr>
          <w:sz w:val="22"/>
          <w:szCs w:val="22"/>
        </w:rPr>
        <w:t xml:space="preserve"> oferuję  wykonanie przedmiotowego zamówienia na warunkach określonych w SIWZ za cenę:</w:t>
      </w:r>
    </w:p>
    <w:p w:rsidR="000D7D88" w:rsidRPr="009C6C8C" w:rsidRDefault="000D7D88" w:rsidP="00152313">
      <w:pPr>
        <w:ind w:left="284"/>
        <w:rPr>
          <w:sz w:val="22"/>
          <w:szCs w:val="22"/>
        </w:rPr>
      </w:pPr>
    </w:p>
    <w:tbl>
      <w:tblPr>
        <w:tblW w:w="9112" w:type="dxa"/>
        <w:tblInd w:w="-40" w:type="dxa"/>
        <w:tblLayout w:type="fixed"/>
        <w:tblCellMar>
          <w:left w:w="70" w:type="dxa"/>
          <w:right w:w="70" w:type="dxa"/>
        </w:tblCellMar>
        <w:tblLook w:val="0000"/>
      </w:tblPr>
      <w:tblGrid>
        <w:gridCol w:w="2981"/>
        <w:gridCol w:w="2964"/>
        <w:gridCol w:w="3167"/>
      </w:tblGrid>
      <w:tr w:rsidR="000D7D88" w:rsidRPr="009C6C8C" w:rsidTr="00152313">
        <w:trPr>
          <w:trHeight w:val="340"/>
        </w:trPr>
        <w:tc>
          <w:tcPr>
            <w:tcW w:w="2981" w:type="dxa"/>
            <w:tcBorders>
              <w:top w:val="single" w:sz="4" w:space="0" w:color="000000"/>
              <w:left w:val="single" w:sz="4" w:space="0" w:color="000000"/>
              <w:bottom w:val="single" w:sz="4" w:space="0" w:color="000000"/>
            </w:tcBorders>
            <w:vAlign w:val="center"/>
          </w:tcPr>
          <w:p w:rsidR="000D7D88" w:rsidRPr="009C6C8C" w:rsidRDefault="000D7D88" w:rsidP="00302F6C">
            <w:pPr>
              <w:tabs>
                <w:tab w:val="left" w:pos="0"/>
              </w:tabs>
              <w:snapToGrid w:val="0"/>
              <w:jc w:val="center"/>
              <w:rPr>
                <w:b/>
                <w:bCs/>
              </w:rPr>
            </w:pPr>
            <w:r w:rsidRPr="009C6C8C">
              <w:rPr>
                <w:b/>
                <w:bCs/>
                <w:sz w:val="22"/>
                <w:szCs w:val="22"/>
              </w:rPr>
              <w:t xml:space="preserve">Wartość zamówienia </w:t>
            </w:r>
          </w:p>
          <w:p w:rsidR="000D7D88" w:rsidRPr="009C6C8C" w:rsidRDefault="000D7D88" w:rsidP="00302F6C">
            <w:pPr>
              <w:tabs>
                <w:tab w:val="left" w:pos="0"/>
              </w:tabs>
              <w:jc w:val="center"/>
              <w:rPr>
                <w:b/>
                <w:bCs/>
              </w:rPr>
            </w:pPr>
            <w:r w:rsidRPr="009C6C8C">
              <w:rPr>
                <w:b/>
                <w:bCs/>
                <w:sz w:val="22"/>
                <w:szCs w:val="22"/>
              </w:rPr>
              <w:t>netto</w:t>
            </w:r>
          </w:p>
        </w:tc>
        <w:tc>
          <w:tcPr>
            <w:tcW w:w="2964" w:type="dxa"/>
            <w:tcBorders>
              <w:top w:val="single" w:sz="4" w:space="0" w:color="000000"/>
              <w:left w:val="single" w:sz="4" w:space="0" w:color="000000"/>
              <w:bottom w:val="single" w:sz="4" w:space="0" w:color="000000"/>
            </w:tcBorders>
            <w:vAlign w:val="center"/>
          </w:tcPr>
          <w:p w:rsidR="000D7D88" w:rsidRPr="009C6C8C" w:rsidRDefault="000D7D88" w:rsidP="00302F6C">
            <w:pPr>
              <w:tabs>
                <w:tab w:val="left" w:pos="0"/>
              </w:tabs>
              <w:snapToGrid w:val="0"/>
              <w:jc w:val="center"/>
              <w:rPr>
                <w:b/>
                <w:bCs/>
              </w:rPr>
            </w:pPr>
            <w:r w:rsidRPr="009C6C8C">
              <w:rPr>
                <w:b/>
                <w:bCs/>
                <w:sz w:val="22"/>
                <w:szCs w:val="22"/>
              </w:rPr>
              <w:t xml:space="preserve">Wartość podatku </w:t>
            </w:r>
          </w:p>
          <w:p w:rsidR="000D7D88" w:rsidRPr="009C6C8C" w:rsidRDefault="000D7D88" w:rsidP="00302F6C">
            <w:pPr>
              <w:tabs>
                <w:tab w:val="left" w:pos="0"/>
              </w:tabs>
              <w:jc w:val="center"/>
              <w:rPr>
                <w:b/>
                <w:bCs/>
              </w:rPr>
            </w:pPr>
            <w:r w:rsidRPr="009C6C8C">
              <w:rPr>
                <w:b/>
                <w:bCs/>
                <w:sz w:val="22"/>
                <w:szCs w:val="22"/>
              </w:rPr>
              <w:t>VAT</w:t>
            </w:r>
          </w:p>
        </w:tc>
        <w:tc>
          <w:tcPr>
            <w:tcW w:w="3167" w:type="dxa"/>
            <w:tcBorders>
              <w:top w:val="single" w:sz="8" w:space="0" w:color="000000"/>
              <w:left w:val="single" w:sz="8" w:space="0" w:color="000000"/>
              <w:bottom w:val="single" w:sz="8" w:space="0" w:color="000000"/>
              <w:right w:val="single" w:sz="8" w:space="0" w:color="000000"/>
            </w:tcBorders>
            <w:vAlign w:val="center"/>
          </w:tcPr>
          <w:p w:rsidR="000D7D88" w:rsidRPr="009C6C8C" w:rsidRDefault="000D7D88" w:rsidP="00302F6C">
            <w:pPr>
              <w:tabs>
                <w:tab w:val="left" w:pos="0"/>
              </w:tabs>
              <w:snapToGrid w:val="0"/>
              <w:jc w:val="center"/>
              <w:rPr>
                <w:b/>
                <w:bCs/>
              </w:rPr>
            </w:pPr>
            <w:r w:rsidRPr="009C6C8C">
              <w:rPr>
                <w:b/>
                <w:bCs/>
                <w:sz w:val="22"/>
                <w:szCs w:val="22"/>
              </w:rPr>
              <w:t>Wartość zamówienia brutto</w:t>
            </w:r>
          </w:p>
        </w:tc>
      </w:tr>
      <w:tr w:rsidR="000D7D88" w:rsidRPr="009C6C8C" w:rsidTr="00152313">
        <w:trPr>
          <w:trHeight w:val="340"/>
        </w:trPr>
        <w:tc>
          <w:tcPr>
            <w:tcW w:w="2981" w:type="dxa"/>
            <w:tcBorders>
              <w:top w:val="single" w:sz="4" w:space="0" w:color="000000"/>
              <w:left w:val="single" w:sz="4" w:space="0" w:color="000000"/>
              <w:bottom w:val="single" w:sz="4" w:space="0" w:color="000000"/>
            </w:tcBorders>
          </w:tcPr>
          <w:p w:rsidR="000D7D88" w:rsidRPr="009C6C8C" w:rsidRDefault="000D7D88" w:rsidP="00302F6C">
            <w:pPr>
              <w:tabs>
                <w:tab w:val="left" w:pos="0"/>
              </w:tabs>
              <w:snapToGrid w:val="0"/>
              <w:jc w:val="both"/>
            </w:pPr>
          </w:p>
        </w:tc>
        <w:tc>
          <w:tcPr>
            <w:tcW w:w="2964" w:type="dxa"/>
            <w:tcBorders>
              <w:top w:val="single" w:sz="4" w:space="0" w:color="000000"/>
              <w:left w:val="single" w:sz="4" w:space="0" w:color="000000"/>
              <w:bottom w:val="single" w:sz="4" w:space="0" w:color="000000"/>
            </w:tcBorders>
          </w:tcPr>
          <w:p w:rsidR="000D7D88" w:rsidRPr="009C6C8C" w:rsidRDefault="000D7D88" w:rsidP="00302F6C">
            <w:pPr>
              <w:tabs>
                <w:tab w:val="left" w:pos="0"/>
              </w:tabs>
              <w:snapToGrid w:val="0"/>
              <w:jc w:val="both"/>
            </w:pPr>
          </w:p>
        </w:tc>
        <w:tc>
          <w:tcPr>
            <w:tcW w:w="3167" w:type="dxa"/>
            <w:tcBorders>
              <w:top w:val="single" w:sz="8" w:space="0" w:color="000000"/>
              <w:left w:val="single" w:sz="8" w:space="0" w:color="000000"/>
              <w:bottom w:val="single" w:sz="8" w:space="0" w:color="000000"/>
              <w:right w:val="single" w:sz="8" w:space="0" w:color="000000"/>
            </w:tcBorders>
          </w:tcPr>
          <w:p w:rsidR="000D7D88" w:rsidRPr="009C6C8C" w:rsidRDefault="000D7D88" w:rsidP="00302F6C">
            <w:pPr>
              <w:tabs>
                <w:tab w:val="left" w:pos="0"/>
              </w:tabs>
              <w:snapToGrid w:val="0"/>
              <w:jc w:val="both"/>
            </w:pPr>
          </w:p>
        </w:tc>
      </w:tr>
    </w:tbl>
    <w:p w:rsidR="000D7D88" w:rsidRDefault="000D7D88" w:rsidP="00302F6C">
      <w:pPr>
        <w:tabs>
          <w:tab w:val="left" w:pos="0"/>
        </w:tabs>
        <w:jc w:val="both"/>
        <w:rPr>
          <w:sz w:val="22"/>
          <w:szCs w:val="22"/>
        </w:rPr>
      </w:pPr>
    </w:p>
    <w:p w:rsidR="000D7D88" w:rsidRDefault="000D7D88" w:rsidP="00302F6C">
      <w:pPr>
        <w:tabs>
          <w:tab w:val="left" w:pos="0"/>
        </w:tabs>
        <w:jc w:val="both"/>
        <w:rPr>
          <w:sz w:val="22"/>
          <w:szCs w:val="22"/>
        </w:rPr>
      </w:pPr>
    </w:p>
    <w:p w:rsidR="000D7D88" w:rsidRPr="009C6C8C" w:rsidRDefault="000D7D88" w:rsidP="00302F6C">
      <w:pPr>
        <w:tabs>
          <w:tab w:val="left" w:pos="0"/>
        </w:tabs>
        <w:jc w:val="both"/>
        <w:rPr>
          <w:sz w:val="22"/>
          <w:szCs w:val="22"/>
        </w:rPr>
      </w:pPr>
    </w:p>
    <w:p w:rsidR="000D7D88" w:rsidRPr="009C6C8C" w:rsidRDefault="000D7D88" w:rsidP="00302F6C">
      <w:pPr>
        <w:pStyle w:val="Tekstpodstawowywcity31"/>
        <w:ind w:left="0"/>
        <w:jc w:val="both"/>
        <w:rPr>
          <w:sz w:val="22"/>
          <w:szCs w:val="22"/>
        </w:rPr>
      </w:pPr>
      <w:r w:rsidRPr="009C6C8C">
        <w:rPr>
          <w:sz w:val="22"/>
          <w:szCs w:val="22"/>
        </w:rPr>
        <w:t xml:space="preserve">2. </w:t>
      </w:r>
      <w:r w:rsidRPr="009C6C8C">
        <w:rPr>
          <w:b/>
          <w:bCs/>
          <w:sz w:val="22"/>
          <w:szCs w:val="22"/>
        </w:rPr>
        <w:t>Warunki płatności</w:t>
      </w:r>
      <w:r w:rsidRPr="009C6C8C">
        <w:rPr>
          <w:sz w:val="22"/>
          <w:szCs w:val="22"/>
        </w:rPr>
        <w:t xml:space="preserve">: </w:t>
      </w:r>
    </w:p>
    <w:p w:rsidR="000D7D88" w:rsidRPr="009C6C8C" w:rsidRDefault="000D7D88" w:rsidP="00302F6C">
      <w:pPr>
        <w:pStyle w:val="Tekstpodstawowywcity31"/>
        <w:ind w:left="357"/>
        <w:jc w:val="both"/>
        <w:rPr>
          <w:sz w:val="22"/>
          <w:szCs w:val="22"/>
        </w:rPr>
      </w:pPr>
      <w:r w:rsidRPr="009C6C8C">
        <w:rPr>
          <w:sz w:val="22"/>
          <w:szCs w:val="22"/>
        </w:rPr>
        <w:t>Of</w:t>
      </w:r>
      <w:r>
        <w:rPr>
          <w:sz w:val="22"/>
          <w:szCs w:val="22"/>
        </w:rPr>
        <w:t>erujemy płatność w terminie do 3</w:t>
      </w:r>
      <w:r w:rsidRPr="009C6C8C">
        <w:rPr>
          <w:sz w:val="22"/>
          <w:szCs w:val="22"/>
        </w:rPr>
        <w:t>0 dni od daty otrzymania przez Zamawiającego faktury prawidłowo wystawionej po dostawie zamówionej części przedmiotu zamówienia.</w:t>
      </w:r>
    </w:p>
    <w:p w:rsidR="000D7D88" w:rsidRPr="009C6C8C" w:rsidRDefault="000D7D88" w:rsidP="00302F6C">
      <w:pPr>
        <w:jc w:val="both"/>
        <w:rPr>
          <w:b/>
          <w:bCs/>
          <w:color w:val="000000"/>
          <w:sz w:val="22"/>
          <w:szCs w:val="22"/>
        </w:rPr>
      </w:pPr>
      <w:r w:rsidRPr="009C6C8C">
        <w:rPr>
          <w:color w:val="000000"/>
          <w:sz w:val="22"/>
          <w:szCs w:val="22"/>
        </w:rPr>
        <w:t xml:space="preserve">3. </w:t>
      </w:r>
      <w:r w:rsidRPr="009C6C8C">
        <w:rPr>
          <w:b/>
          <w:bCs/>
          <w:color w:val="000000"/>
          <w:sz w:val="22"/>
          <w:szCs w:val="22"/>
        </w:rPr>
        <w:t xml:space="preserve">Termin </w:t>
      </w:r>
      <w:r>
        <w:rPr>
          <w:b/>
          <w:bCs/>
          <w:color w:val="000000"/>
          <w:sz w:val="22"/>
          <w:szCs w:val="22"/>
        </w:rPr>
        <w:t>wykonania zamówienia</w:t>
      </w:r>
      <w:r w:rsidRPr="009C6C8C">
        <w:rPr>
          <w:b/>
          <w:bCs/>
          <w:color w:val="000000"/>
          <w:sz w:val="22"/>
          <w:szCs w:val="22"/>
        </w:rPr>
        <w:t>:</w:t>
      </w:r>
    </w:p>
    <w:p w:rsidR="000D7D88" w:rsidRPr="009C6C8C" w:rsidRDefault="000D7D88" w:rsidP="000C0A98">
      <w:pPr>
        <w:ind w:left="357" w:firstLine="6"/>
        <w:jc w:val="both"/>
        <w:rPr>
          <w:color w:val="000000"/>
          <w:sz w:val="22"/>
          <w:szCs w:val="22"/>
        </w:rPr>
      </w:pPr>
      <w:r w:rsidRPr="009C6C8C">
        <w:rPr>
          <w:color w:val="000000"/>
          <w:sz w:val="22"/>
          <w:szCs w:val="22"/>
        </w:rPr>
        <w:t>Dostawy przedmiotu zamówienia odbywać się będą sukcesywnie w terminie</w:t>
      </w:r>
      <w:r>
        <w:rPr>
          <w:color w:val="000000"/>
          <w:sz w:val="22"/>
          <w:szCs w:val="22"/>
        </w:rPr>
        <w:t xml:space="preserve"> do 10 miesięcy</w:t>
      </w:r>
      <w:r w:rsidRPr="009C6C8C">
        <w:rPr>
          <w:color w:val="000000"/>
          <w:sz w:val="22"/>
          <w:szCs w:val="22"/>
        </w:rPr>
        <w:t xml:space="preserve"> od daty zawarcia umowy </w:t>
      </w:r>
      <w:r w:rsidRPr="009C6C8C">
        <w:rPr>
          <w:sz w:val="22"/>
          <w:szCs w:val="22"/>
        </w:rPr>
        <w:t>lub do wyczerpania wartości umowy w zależności, które zdarzenie nastąpi pierwsze</w:t>
      </w:r>
      <w:r w:rsidRPr="009C6C8C">
        <w:rPr>
          <w:color w:val="000000"/>
          <w:sz w:val="22"/>
          <w:szCs w:val="22"/>
        </w:rPr>
        <w:t>.</w:t>
      </w:r>
    </w:p>
    <w:p w:rsidR="000D7D88" w:rsidRPr="009C6C8C" w:rsidRDefault="000D7D88" w:rsidP="00302F6C">
      <w:pPr>
        <w:pStyle w:val="Heading3"/>
        <w:numPr>
          <w:ilvl w:val="0"/>
          <w:numId w:val="0"/>
        </w:numPr>
        <w:tabs>
          <w:tab w:val="clear" w:pos="1800"/>
          <w:tab w:val="left" w:pos="708"/>
          <w:tab w:val="center" w:pos="4536"/>
          <w:tab w:val="right" w:pos="9072"/>
        </w:tabs>
        <w:suppressAutoHyphens w:val="0"/>
        <w:ind w:left="284" w:right="0" w:hanging="284"/>
        <w:jc w:val="both"/>
        <w:rPr>
          <w:sz w:val="22"/>
          <w:szCs w:val="22"/>
        </w:rPr>
      </w:pPr>
    </w:p>
    <w:p w:rsidR="000D7D88" w:rsidRPr="009C6C8C" w:rsidRDefault="000D7D88" w:rsidP="00302F6C">
      <w:pPr>
        <w:jc w:val="both"/>
        <w:rPr>
          <w:b/>
          <w:sz w:val="22"/>
          <w:szCs w:val="22"/>
        </w:rPr>
      </w:pPr>
      <w:r>
        <w:rPr>
          <w:sz w:val="22"/>
          <w:szCs w:val="22"/>
        </w:rPr>
        <w:t>4</w:t>
      </w:r>
      <w:r w:rsidRPr="009C6C8C">
        <w:rPr>
          <w:sz w:val="22"/>
          <w:szCs w:val="22"/>
        </w:rPr>
        <w:t>.</w:t>
      </w:r>
      <w:r w:rsidRPr="009C6C8C">
        <w:rPr>
          <w:b/>
          <w:sz w:val="22"/>
          <w:szCs w:val="22"/>
        </w:rPr>
        <w:t xml:space="preserve">  Oświadczam, że:</w:t>
      </w:r>
    </w:p>
    <w:p w:rsidR="000D7D88" w:rsidRPr="009C6C8C" w:rsidRDefault="000D7D88" w:rsidP="00D96728">
      <w:pPr>
        <w:ind w:left="360"/>
        <w:jc w:val="both"/>
        <w:rPr>
          <w:sz w:val="22"/>
          <w:szCs w:val="22"/>
        </w:rPr>
      </w:pPr>
      <w:r w:rsidRPr="009C6C8C">
        <w:rPr>
          <w:sz w:val="22"/>
          <w:szCs w:val="22"/>
        </w:rPr>
        <w:t xml:space="preserve">Projekt umowy został przeze mnie zaakceptowany. </w:t>
      </w:r>
    </w:p>
    <w:p w:rsidR="000D7D88" w:rsidRPr="009C6C8C" w:rsidRDefault="000D7D88" w:rsidP="00D96728">
      <w:pPr>
        <w:numPr>
          <w:ilvl w:val="0"/>
          <w:numId w:val="4"/>
        </w:numPr>
        <w:ind w:left="426" w:hanging="142"/>
        <w:jc w:val="both"/>
        <w:rPr>
          <w:sz w:val="22"/>
          <w:szCs w:val="22"/>
        </w:rPr>
      </w:pPr>
      <w:r w:rsidRPr="009C6C8C">
        <w:rPr>
          <w:sz w:val="22"/>
          <w:szCs w:val="22"/>
        </w:rPr>
        <w:t xml:space="preserve">Zobowiązuję się w przypadku wyboru mojej oferty do zawarcia umowy na określonych w niej warunkach, w miejscu i terminie wyznaczonym przez Zamawiającego. </w:t>
      </w:r>
    </w:p>
    <w:p w:rsidR="000D7D88" w:rsidRPr="009C6C8C" w:rsidRDefault="000D7D88" w:rsidP="00D96728">
      <w:pPr>
        <w:numPr>
          <w:ilvl w:val="0"/>
          <w:numId w:val="4"/>
        </w:numPr>
        <w:tabs>
          <w:tab w:val="left" w:pos="567"/>
        </w:tabs>
        <w:ind w:left="567" w:hanging="283"/>
        <w:jc w:val="both"/>
        <w:rPr>
          <w:sz w:val="22"/>
          <w:szCs w:val="22"/>
        </w:rPr>
      </w:pPr>
      <w:r w:rsidRPr="009C6C8C">
        <w:rPr>
          <w:sz w:val="22"/>
          <w:szCs w:val="22"/>
        </w:rPr>
        <w:t>Jestem  związany  niniejszą ofertą przez czas wskazany w SIWZ.</w:t>
      </w:r>
    </w:p>
    <w:p w:rsidR="000D7D88" w:rsidRDefault="000D7D88" w:rsidP="00302F6C">
      <w:pPr>
        <w:pStyle w:val="BodyTextIndent"/>
        <w:suppressAutoHyphens w:val="0"/>
        <w:ind w:left="638"/>
        <w:rPr>
          <w:b w:val="0"/>
          <w:sz w:val="22"/>
          <w:szCs w:val="22"/>
        </w:rPr>
      </w:pPr>
    </w:p>
    <w:p w:rsidR="000D7D88" w:rsidRDefault="000D7D88" w:rsidP="00302F6C">
      <w:pPr>
        <w:pStyle w:val="BodyTextIndent"/>
        <w:suppressAutoHyphens w:val="0"/>
        <w:ind w:left="638"/>
        <w:rPr>
          <w:b w:val="0"/>
          <w:sz w:val="22"/>
          <w:szCs w:val="22"/>
        </w:rPr>
      </w:pPr>
    </w:p>
    <w:p w:rsidR="000D7D88" w:rsidRDefault="000D7D88" w:rsidP="00302F6C">
      <w:pPr>
        <w:pStyle w:val="BodyTextIndent"/>
        <w:suppressAutoHyphens w:val="0"/>
        <w:ind w:left="638"/>
        <w:rPr>
          <w:b w:val="0"/>
          <w:sz w:val="22"/>
          <w:szCs w:val="22"/>
        </w:rPr>
      </w:pPr>
    </w:p>
    <w:p w:rsidR="000D7D88" w:rsidRPr="009C6C8C" w:rsidRDefault="000D7D88" w:rsidP="00302F6C">
      <w:pPr>
        <w:pStyle w:val="BodyTextIndent"/>
        <w:suppressAutoHyphens w:val="0"/>
        <w:ind w:left="638"/>
        <w:rPr>
          <w:b w:val="0"/>
          <w:sz w:val="22"/>
          <w:szCs w:val="22"/>
        </w:rPr>
      </w:pPr>
    </w:p>
    <w:p w:rsidR="000D7D88" w:rsidRPr="009C6C8C" w:rsidRDefault="000D7D88" w:rsidP="00302F6C">
      <w:pPr>
        <w:pStyle w:val="BodyTextIndent"/>
        <w:suppressAutoHyphens w:val="0"/>
        <w:ind w:left="638"/>
        <w:rPr>
          <w:b w:val="0"/>
          <w:sz w:val="22"/>
          <w:szCs w:val="22"/>
        </w:rPr>
      </w:pPr>
    </w:p>
    <w:p w:rsidR="000D7D88" w:rsidRPr="009C6C8C" w:rsidRDefault="000D7D88" w:rsidP="00302F6C">
      <w:pPr>
        <w:widowControl w:val="0"/>
        <w:jc w:val="both"/>
        <w:rPr>
          <w:sz w:val="22"/>
          <w:szCs w:val="22"/>
        </w:rPr>
      </w:pPr>
      <w:r w:rsidRPr="009C6C8C">
        <w:rPr>
          <w:sz w:val="22"/>
          <w:szCs w:val="22"/>
        </w:rPr>
        <w:t>Data:</w:t>
      </w:r>
      <w:r w:rsidRPr="009C6C8C">
        <w:rPr>
          <w:sz w:val="22"/>
          <w:szCs w:val="22"/>
        </w:rPr>
        <w:tab/>
        <w:t xml:space="preserve">   ..............................                                            ..............................................................</w:t>
      </w:r>
    </w:p>
    <w:p w:rsidR="000D7D88" w:rsidRPr="009C6C8C" w:rsidRDefault="000D7D88" w:rsidP="00302F6C">
      <w:pPr>
        <w:ind w:left="4956"/>
        <w:rPr>
          <w:sz w:val="22"/>
          <w:szCs w:val="22"/>
        </w:rPr>
      </w:pPr>
      <w:r w:rsidRPr="009C6C8C">
        <w:rPr>
          <w:sz w:val="22"/>
          <w:szCs w:val="22"/>
        </w:rPr>
        <w:t>(podpis i pieczątka osoby upoważnionej</w:t>
      </w:r>
    </w:p>
    <w:p w:rsidR="000D7D88" w:rsidRPr="009C6C8C" w:rsidRDefault="000D7D88" w:rsidP="00302F6C">
      <w:pPr>
        <w:ind w:left="4962" w:right="381"/>
        <w:rPr>
          <w:sz w:val="22"/>
          <w:szCs w:val="22"/>
        </w:rPr>
      </w:pPr>
      <w:r>
        <w:rPr>
          <w:sz w:val="22"/>
          <w:szCs w:val="22"/>
        </w:rPr>
        <w:t>do reprezentowania firmy)</w:t>
      </w:r>
      <w:r w:rsidRPr="009C6C8C">
        <w:rPr>
          <w:sz w:val="22"/>
          <w:szCs w:val="22"/>
        </w:rPr>
        <w:tab/>
      </w:r>
    </w:p>
    <w:p w:rsidR="000D7D88" w:rsidRPr="009C6C8C" w:rsidRDefault="000D7D88" w:rsidP="00302F6C">
      <w:pPr>
        <w:ind w:right="381"/>
        <w:rPr>
          <w:b/>
          <w:color w:val="000000"/>
          <w:spacing w:val="-6"/>
          <w:sz w:val="22"/>
          <w:szCs w:val="22"/>
        </w:rPr>
      </w:pPr>
    </w:p>
    <w:p w:rsidR="000D7D88" w:rsidRPr="009C6C8C" w:rsidRDefault="000D7D88" w:rsidP="00302F6C">
      <w:pPr>
        <w:ind w:right="381"/>
        <w:rPr>
          <w:b/>
          <w:color w:val="000000"/>
          <w:spacing w:val="-6"/>
          <w:sz w:val="22"/>
          <w:szCs w:val="22"/>
        </w:rPr>
      </w:pPr>
    </w:p>
    <w:p w:rsidR="000D7D88" w:rsidRPr="009C6C8C" w:rsidRDefault="000D7D88" w:rsidP="00302F6C">
      <w:pPr>
        <w:ind w:right="381"/>
        <w:rPr>
          <w:b/>
          <w:color w:val="000000"/>
          <w:spacing w:val="-6"/>
          <w:sz w:val="22"/>
          <w:szCs w:val="22"/>
        </w:rPr>
      </w:pPr>
    </w:p>
    <w:p w:rsidR="000D7D88" w:rsidRDefault="000D7D88" w:rsidP="00302F6C">
      <w:pPr>
        <w:ind w:right="381"/>
        <w:rPr>
          <w:b/>
          <w:color w:val="000000"/>
          <w:spacing w:val="-6"/>
          <w:sz w:val="22"/>
          <w:szCs w:val="22"/>
        </w:rPr>
      </w:pPr>
    </w:p>
    <w:p w:rsidR="000D7D88" w:rsidRDefault="000D7D88" w:rsidP="00302F6C">
      <w:pPr>
        <w:ind w:right="381"/>
        <w:rPr>
          <w:b/>
          <w:color w:val="000000"/>
          <w:spacing w:val="-6"/>
          <w:sz w:val="22"/>
          <w:szCs w:val="22"/>
        </w:rPr>
      </w:pPr>
    </w:p>
    <w:p w:rsidR="000D7D88" w:rsidRDefault="000D7D88" w:rsidP="00302F6C">
      <w:pPr>
        <w:ind w:right="381"/>
        <w:rPr>
          <w:b/>
          <w:color w:val="000000"/>
          <w:spacing w:val="-6"/>
          <w:sz w:val="22"/>
          <w:szCs w:val="22"/>
        </w:rPr>
      </w:pPr>
    </w:p>
    <w:p w:rsidR="000D7D88" w:rsidRDefault="000D7D88" w:rsidP="00302F6C">
      <w:pPr>
        <w:ind w:right="381"/>
        <w:rPr>
          <w:b/>
          <w:color w:val="000000"/>
          <w:spacing w:val="-6"/>
          <w:sz w:val="22"/>
          <w:szCs w:val="22"/>
        </w:rPr>
      </w:pPr>
    </w:p>
    <w:p w:rsidR="000D7D88" w:rsidRDefault="000D7D88" w:rsidP="00302F6C">
      <w:pPr>
        <w:ind w:right="381"/>
        <w:rPr>
          <w:b/>
          <w:color w:val="000000"/>
          <w:spacing w:val="-6"/>
          <w:sz w:val="22"/>
          <w:szCs w:val="22"/>
        </w:rPr>
      </w:pPr>
    </w:p>
    <w:p w:rsidR="000D7D88" w:rsidRDefault="000D7D88" w:rsidP="00302F6C">
      <w:pPr>
        <w:ind w:right="381"/>
        <w:rPr>
          <w:b/>
          <w:color w:val="000000"/>
          <w:spacing w:val="-6"/>
          <w:sz w:val="22"/>
          <w:szCs w:val="22"/>
        </w:rPr>
      </w:pPr>
    </w:p>
    <w:p w:rsidR="000D7D88" w:rsidRDefault="000D7D88" w:rsidP="00302F6C">
      <w:pPr>
        <w:ind w:right="381"/>
        <w:rPr>
          <w:b/>
          <w:color w:val="000000"/>
          <w:spacing w:val="-6"/>
          <w:sz w:val="22"/>
          <w:szCs w:val="22"/>
        </w:rPr>
      </w:pPr>
    </w:p>
    <w:p w:rsidR="000D7D88" w:rsidRDefault="000D7D88" w:rsidP="00302F6C">
      <w:pPr>
        <w:ind w:right="381"/>
        <w:rPr>
          <w:b/>
          <w:color w:val="000000"/>
          <w:spacing w:val="-6"/>
          <w:sz w:val="22"/>
          <w:szCs w:val="22"/>
        </w:rPr>
      </w:pPr>
    </w:p>
    <w:p w:rsidR="000D7D88" w:rsidRDefault="000D7D88" w:rsidP="00302F6C">
      <w:pPr>
        <w:ind w:right="381"/>
        <w:rPr>
          <w:b/>
          <w:color w:val="000000"/>
          <w:spacing w:val="-6"/>
          <w:sz w:val="22"/>
          <w:szCs w:val="22"/>
        </w:rPr>
      </w:pPr>
    </w:p>
    <w:p w:rsidR="000D7D88" w:rsidRDefault="000D7D88" w:rsidP="00302F6C">
      <w:pPr>
        <w:ind w:right="381"/>
        <w:rPr>
          <w:b/>
          <w:color w:val="000000"/>
          <w:spacing w:val="-6"/>
          <w:sz w:val="22"/>
          <w:szCs w:val="22"/>
        </w:rPr>
      </w:pPr>
    </w:p>
    <w:p w:rsidR="000D7D88" w:rsidRPr="009C6C8C" w:rsidRDefault="000D7D88" w:rsidP="00302F6C">
      <w:pPr>
        <w:ind w:right="381"/>
        <w:rPr>
          <w:b/>
          <w:color w:val="000000"/>
          <w:spacing w:val="-6"/>
          <w:sz w:val="22"/>
          <w:szCs w:val="22"/>
        </w:rPr>
      </w:pPr>
      <w:r w:rsidRPr="009C6C8C">
        <w:rPr>
          <w:b/>
          <w:color w:val="000000"/>
          <w:spacing w:val="-6"/>
          <w:sz w:val="22"/>
          <w:szCs w:val="22"/>
        </w:rPr>
        <w:t>Załącznik nr 2</w:t>
      </w:r>
    </w:p>
    <w:p w:rsidR="000D7D88" w:rsidRPr="009C6C8C" w:rsidRDefault="000D7D88" w:rsidP="00302F6C">
      <w:pPr>
        <w:ind w:right="381"/>
        <w:rPr>
          <w:b/>
          <w:spacing w:val="-6"/>
          <w:sz w:val="22"/>
          <w:szCs w:val="22"/>
        </w:rPr>
      </w:pPr>
      <w:r w:rsidRPr="009C6C8C">
        <w:rPr>
          <w:b/>
          <w:spacing w:val="-6"/>
          <w:sz w:val="22"/>
          <w:szCs w:val="22"/>
        </w:rPr>
        <w:t xml:space="preserve">ZP-2200- </w:t>
      </w:r>
      <w:r>
        <w:rPr>
          <w:b/>
          <w:spacing w:val="-6"/>
          <w:sz w:val="22"/>
          <w:szCs w:val="22"/>
        </w:rPr>
        <w:t>16</w:t>
      </w:r>
      <w:r w:rsidRPr="009C6C8C">
        <w:rPr>
          <w:b/>
          <w:spacing w:val="-6"/>
          <w:sz w:val="22"/>
          <w:szCs w:val="22"/>
        </w:rPr>
        <w:t xml:space="preserve"> /1</w:t>
      </w:r>
      <w:r>
        <w:rPr>
          <w:b/>
          <w:spacing w:val="-6"/>
          <w:sz w:val="22"/>
          <w:szCs w:val="22"/>
        </w:rPr>
        <w:t>5</w:t>
      </w:r>
    </w:p>
    <w:p w:rsidR="000D7D88" w:rsidRDefault="000D7D88" w:rsidP="00302F6C">
      <w:pPr>
        <w:pStyle w:val="BodyText"/>
        <w:spacing w:after="0"/>
        <w:jc w:val="center"/>
        <w:rPr>
          <w:b/>
          <w:sz w:val="22"/>
          <w:szCs w:val="22"/>
        </w:rPr>
      </w:pPr>
    </w:p>
    <w:p w:rsidR="000D7D88" w:rsidRPr="009C6C8C" w:rsidRDefault="000D7D88" w:rsidP="00302F6C">
      <w:pPr>
        <w:pStyle w:val="BodyText"/>
        <w:spacing w:after="0"/>
        <w:jc w:val="center"/>
        <w:rPr>
          <w:b/>
          <w:sz w:val="22"/>
          <w:szCs w:val="22"/>
        </w:rPr>
      </w:pPr>
      <w:r w:rsidRPr="009C6C8C">
        <w:rPr>
          <w:b/>
          <w:sz w:val="22"/>
          <w:szCs w:val="22"/>
        </w:rPr>
        <w:t>OŚWIADCZENIE WYKONAWCY</w:t>
      </w:r>
    </w:p>
    <w:p w:rsidR="000D7D88" w:rsidRPr="009C6C8C" w:rsidRDefault="000D7D88" w:rsidP="00302F6C">
      <w:pPr>
        <w:pStyle w:val="BodyText"/>
        <w:spacing w:after="0"/>
        <w:jc w:val="center"/>
        <w:rPr>
          <w:b/>
          <w:sz w:val="22"/>
          <w:szCs w:val="22"/>
        </w:rPr>
      </w:pPr>
      <w:r w:rsidRPr="009C6C8C">
        <w:rPr>
          <w:b/>
          <w:sz w:val="22"/>
          <w:szCs w:val="22"/>
        </w:rPr>
        <w:t>o spełnianiu warunków udziału w postępowaniu i o niepodleganiu wykluczeniu</w:t>
      </w:r>
    </w:p>
    <w:p w:rsidR="000D7D88" w:rsidRPr="009C6C8C" w:rsidRDefault="000D7D88" w:rsidP="00302F6C">
      <w:pPr>
        <w:jc w:val="both"/>
        <w:rPr>
          <w:sz w:val="22"/>
          <w:szCs w:val="22"/>
        </w:rPr>
      </w:pPr>
      <w:r w:rsidRPr="009C6C8C">
        <w:rPr>
          <w:sz w:val="22"/>
          <w:szCs w:val="22"/>
        </w:rPr>
        <w:t xml:space="preserve">Przystępując do przedmiotowego postępowania </w:t>
      </w:r>
    </w:p>
    <w:p w:rsidR="000D7D88" w:rsidRDefault="000D7D88" w:rsidP="00302F6C">
      <w:pPr>
        <w:jc w:val="both"/>
        <w:rPr>
          <w:sz w:val="22"/>
          <w:szCs w:val="22"/>
        </w:rPr>
      </w:pPr>
      <w:r w:rsidRPr="009C6C8C">
        <w:rPr>
          <w:b/>
          <w:sz w:val="22"/>
          <w:szCs w:val="22"/>
        </w:rPr>
        <w:t>oświadczam</w:t>
      </w:r>
      <w:r w:rsidRPr="009C6C8C">
        <w:rPr>
          <w:sz w:val="22"/>
          <w:szCs w:val="22"/>
        </w:rPr>
        <w:t>, że:</w:t>
      </w:r>
      <w:r>
        <w:rPr>
          <w:sz w:val="22"/>
          <w:szCs w:val="22"/>
        </w:rPr>
        <w:t xml:space="preserve"> Wykonawca ………………………………</w:t>
      </w:r>
      <w:r w:rsidRPr="009C6C8C">
        <w:rPr>
          <w:sz w:val="22"/>
          <w:szCs w:val="22"/>
        </w:rPr>
        <w:t>z siedzibą w …………………</w:t>
      </w:r>
      <w:r>
        <w:rPr>
          <w:sz w:val="22"/>
          <w:szCs w:val="22"/>
        </w:rPr>
        <w:t>………</w:t>
      </w:r>
    </w:p>
    <w:p w:rsidR="000D7D88" w:rsidRPr="009C6C8C" w:rsidRDefault="000D7D88" w:rsidP="00302F6C">
      <w:pPr>
        <w:jc w:val="both"/>
        <w:rPr>
          <w:sz w:val="22"/>
          <w:szCs w:val="22"/>
        </w:rPr>
      </w:pPr>
    </w:p>
    <w:p w:rsidR="000D7D88" w:rsidRPr="00C54388" w:rsidRDefault="000D7D88" w:rsidP="00815DB9">
      <w:pPr>
        <w:spacing w:after="120"/>
        <w:ind w:left="284" w:hanging="284"/>
        <w:jc w:val="both"/>
        <w:rPr>
          <w:sz w:val="22"/>
          <w:szCs w:val="22"/>
        </w:rPr>
      </w:pPr>
      <w:r w:rsidRPr="00C54388">
        <w:rPr>
          <w:sz w:val="22"/>
          <w:szCs w:val="22"/>
        </w:rPr>
        <w:t>1. Zgodnie z art. 22 ust. 1 ustawy Prawo zamówień publicznych spełnia warunki dotyczące:</w:t>
      </w:r>
    </w:p>
    <w:p w:rsidR="000D7D88" w:rsidRPr="00C54388" w:rsidRDefault="000D7D88" w:rsidP="00815DB9">
      <w:pPr>
        <w:tabs>
          <w:tab w:val="left" w:pos="794"/>
        </w:tabs>
        <w:suppressAutoHyphens w:val="0"/>
        <w:ind w:left="360"/>
        <w:jc w:val="both"/>
        <w:rPr>
          <w:sz w:val="22"/>
          <w:szCs w:val="22"/>
        </w:rPr>
      </w:pPr>
      <w:r w:rsidRPr="00C54388">
        <w:rPr>
          <w:sz w:val="22"/>
          <w:szCs w:val="22"/>
        </w:rPr>
        <w:t>1.1  posiadania uprawnień do wykonywania określonej działalności lub czynności,</w:t>
      </w:r>
    </w:p>
    <w:p w:rsidR="000D7D88" w:rsidRDefault="000D7D88" w:rsidP="00815DB9">
      <w:pPr>
        <w:tabs>
          <w:tab w:val="left" w:pos="794"/>
        </w:tabs>
        <w:suppressAutoHyphens w:val="0"/>
        <w:ind w:left="360"/>
        <w:jc w:val="both"/>
        <w:rPr>
          <w:sz w:val="22"/>
          <w:szCs w:val="22"/>
        </w:rPr>
      </w:pPr>
      <w:r w:rsidRPr="00C54388">
        <w:rPr>
          <w:sz w:val="22"/>
          <w:szCs w:val="22"/>
        </w:rPr>
        <w:t>1.2  posiadania wiedzy i doświadczenia,</w:t>
      </w:r>
      <w:r w:rsidRPr="00AD3AE3">
        <w:rPr>
          <w:sz w:val="22"/>
          <w:szCs w:val="22"/>
        </w:rPr>
        <w:t xml:space="preserve"> </w:t>
      </w:r>
      <w:r w:rsidRPr="009C6C8C">
        <w:rPr>
          <w:sz w:val="22"/>
          <w:szCs w:val="22"/>
        </w:rPr>
        <w:t xml:space="preserve">- oświadczamy, iż wykonaliśmy/wykonujemy główne </w:t>
      </w:r>
      <w:r>
        <w:rPr>
          <w:sz w:val="22"/>
          <w:szCs w:val="22"/>
        </w:rPr>
        <w:t xml:space="preserve">dostawy (dostawy </w:t>
      </w:r>
      <w:r>
        <w:rPr>
          <w:bCs/>
          <w:sz w:val="22"/>
          <w:szCs w:val="22"/>
        </w:rPr>
        <w:t>preparatów i/lub sprzętu do żywienia dojelitowego)</w:t>
      </w:r>
      <w:r w:rsidRPr="009C6C8C">
        <w:rPr>
          <w:sz w:val="22"/>
          <w:szCs w:val="22"/>
        </w:rPr>
        <w:t xml:space="preserve"> z należytą starannością w okresie ostatnich trzech lat przed upływem terminu składania ofert, a jeżeli okres prowadzenia działalności jest krótszy w tym okresie, w zakresie i na kwotę, co najmniej</w:t>
      </w:r>
      <w:r>
        <w:rPr>
          <w:sz w:val="22"/>
          <w:szCs w:val="22"/>
        </w:rPr>
        <w:t xml:space="preserve"> 4 000,00 zł</w:t>
      </w:r>
    </w:p>
    <w:p w:rsidR="000D7D88" w:rsidRPr="00C54388" w:rsidRDefault="000D7D88" w:rsidP="00815DB9">
      <w:pPr>
        <w:tabs>
          <w:tab w:val="left" w:pos="794"/>
          <w:tab w:val="left" w:pos="851"/>
        </w:tabs>
        <w:suppressAutoHyphens w:val="0"/>
        <w:ind w:left="720" w:hanging="360"/>
        <w:jc w:val="both"/>
        <w:rPr>
          <w:sz w:val="22"/>
          <w:szCs w:val="22"/>
        </w:rPr>
      </w:pPr>
      <w:r w:rsidRPr="00C54388">
        <w:rPr>
          <w:sz w:val="22"/>
          <w:szCs w:val="22"/>
        </w:rPr>
        <w:t>1.3 dysponowania odpowiednim potencjałem technicznym oraz osobami zdolnymi do wykonania zamówienia,</w:t>
      </w:r>
    </w:p>
    <w:p w:rsidR="000D7D88" w:rsidRPr="00C54388" w:rsidRDefault="000D7D88" w:rsidP="00815DB9">
      <w:pPr>
        <w:tabs>
          <w:tab w:val="left" w:pos="794"/>
        </w:tabs>
        <w:suppressAutoHyphens w:val="0"/>
        <w:spacing w:after="120"/>
        <w:ind w:left="360"/>
        <w:jc w:val="both"/>
        <w:rPr>
          <w:sz w:val="22"/>
          <w:szCs w:val="22"/>
        </w:rPr>
      </w:pPr>
      <w:r w:rsidRPr="00C54388">
        <w:rPr>
          <w:sz w:val="22"/>
          <w:szCs w:val="22"/>
        </w:rPr>
        <w:t>1.4 sytuacji ekonomicznej i finansowej.</w:t>
      </w:r>
    </w:p>
    <w:p w:rsidR="000D7D88" w:rsidRPr="00C54388" w:rsidRDefault="000D7D88" w:rsidP="00815DB9">
      <w:pPr>
        <w:tabs>
          <w:tab w:val="left" w:pos="794"/>
        </w:tabs>
        <w:ind w:left="284" w:hanging="284"/>
        <w:jc w:val="both"/>
        <w:rPr>
          <w:sz w:val="22"/>
          <w:szCs w:val="22"/>
        </w:rPr>
      </w:pPr>
      <w:r w:rsidRPr="00C54388">
        <w:rPr>
          <w:sz w:val="22"/>
          <w:szCs w:val="22"/>
        </w:rPr>
        <w:t>2. Nie podlega wykluczeniu o udzielenie zamówienia na podstawie art. 24 ustawy Prawo zamówień publicznych.</w:t>
      </w:r>
    </w:p>
    <w:p w:rsidR="000D7D88" w:rsidRDefault="000D7D88" w:rsidP="00302F6C">
      <w:pPr>
        <w:pStyle w:val="Akapit"/>
        <w:ind w:left="0"/>
        <w:jc w:val="center"/>
        <w:rPr>
          <w:rFonts w:eastAsia="Arial Unicode MS"/>
          <w:b/>
          <w:szCs w:val="22"/>
        </w:rPr>
      </w:pPr>
    </w:p>
    <w:p w:rsidR="000D7D88" w:rsidRDefault="000D7D88" w:rsidP="00302F6C">
      <w:pPr>
        <w:pStyle w:val="Akapit"/>
        <w:ind w:left="0"/>
        <w:jc w:val="center"/>
        <w:rPr>
          <w:rFonts w:eastAsia="Arial Unicode MS"/>
          <w:b/>
          <w:szCs w:val="22"/>
        </w:rPr>
      </w:pPr>
    </w:p>
    <w:p w:rsidR="000D7D88" w:rsidRDefault="000D7D88" w:rsidP="00302F6C">
      <w:pPr>
        <w:pStyle w:val="Akapit"/>
        <w:ind w:left="0"/>
        <w:jc w:val="center"/>
        <w:rPr>
          <w:rFonts w:eastAsia="Arial Unicode MS"/>
          <w:b/>
          <w:szCs w:val="22"/>
        </w:rPr>
      </w:pPr>
    </w:p>
    <w:p w:rsidR="000D7D88" w:rsidRDefault="000D7D88" w:rsidP="00302F6C">
      <w:pPr>
        <w:pStyle w:val="Akapit"/>
        <w:ind w:left="0"/>
        <w:jc w:val="center"/>
        <w:rPr>
          <w:rFonts w:eastAsia="Arial Unicode MS"/>
          <w:b/>
          <w:szCs w:val="22"/>
        </w:rPr>
      </w:pPr>
    </w:p>
    <w:p w:rsidR="000D7D88" w:rsidRDefault="000D7D88" w:rsidP="00302F6C">
      <w:pPr>
        <w:pStyle w:val="Akapit"/>
        <w:ind w:left="0"/>
        <w:jc w:val="center"/>
        <w:rPr>
          <w:rFonts w:eastAsia="Arial Unicode MS"/>
          <w:b/>
          <w:szCs w:val="22"/>
        </w:rPr>
      </w:pPr>
    </w:p>
    <w:p w:rsidR="000D7D88" w:rsidRPr="009C6C8C" w:rsidRDefault="000D7D88" w:rsidP="00302F6C">
      <w:pPr>
        <w:pStyle w:val="Akapit"/>
        <w:ind w:left="0"/>
        <w:jc w:val="center"/>
        <w:rPr>
          <w:rFonts w:eastAsia="Arial Unicode MS"/>
          <w:b/>
          <w:szCs w:val="22"/>
        </w:rPr>
      </w:pPr>
      <w:r w:rsidRPr="009C6C8C">
        <w:rPr>
          <w:rFonts w:eastAsia="Arial Unicode MS"/>
          <w:b/>
          <w:szCs w:val="22"/>
        </w:rPr>
        <w:t>OŚWIADCZENIE O PRZYNALEŻNOŚCI DO GRUPY KAPITAŁOWEJ</w:t>
      </w:r>
    </w:p>
    <w:p w:rsidR="000D7D88" w:rsidRDefault="000D7D88" w:rsidP="00302F6C">
      <w:pPr>
        <w:suppressAutoHyphens w:val="0"/>
        <w:autoSpaceDE w:val="0"/>
        <w:jc w:val="both"/>
        <w:rPr>
          <w:sz w:val="22"/>
          <w:szCs w:val="22"/>
        </w:rPr>
      </w:pPr>
    </w:p>
    <w:p w:rsidR="000D7D88" w:rsidRPr="009C6C8C" w:rsidRDefault="000D7D88" w:rsidP="00302F6C">
      <w:pPr>
        <w:suppressAutoHyphens w:val="0"/>
        <w:autoSpaceDE w:val="0"/>
        <w:jc w:val="both"/>
        <w:rPr>
          <w:sz w:val="22"/>
          <w:szCs w:val="22"/>
        </w:rPr>
      </w:pPr>
      <w:r w:rsidRPr="009C6C8C">
        <w:rPr>
          <w:sz w:val="22"/>
          <w:szCs w:val="22"/>
        </w:rPr>
        <w:t xml:space="preserve">Przystępując do postępowania o udzielenie zamówienia publicznego, zgodnie z art. 26 ust. 2 pkt 2d ustawy z dnia 29 stycznia 2004 r. Prawo zamówień publicznych (t.j. </w:t>
      </w:r>
      <w:r w:rsidRPr="003B2F10">
        <w:rPr>
          <w:sz w:val="22"/>
          <w:szCs w:val="22"/>
        </w:rPr>
        <w:t>Dz.U. z</w:t>
      </w:r>
      <w:r>
        <w:rPr>
          <w:sz w:val="22"/>
          <w:szCs w:val="22"/>
        </w:rPr>
        <w:t> </w:t>
      </w:r>
      <w:r w:rsidRPr="003B2F10">
        <w:rPr>
          <w:sz w:val="22"/>
          <w:szCs w:val="22"/>
        </w:rPr>
        <w:t>2013r. poz.907</w:t>
      </w:r>
      <w:r w:rsidRPr="009C6C8C">
        <w:rPr>
          <w:sz w:val="22"/>
          <w:szCs w:val="22"/>
        </w:rPr>
        <w:t>), oświadczamy, że:</w:t>
      </w:r>
    </w:p>
    <w:p w:rsidR="000D7D88" w:rsidRPr="009C6C8C" w:rsidRDefault="000D7D88" w:rsidP="00302F6C">
      <w:pPr>
        <w:suppressAutoHyphens w:val="0"/>
        <w:autoSpaceDE w:val="0"/>
        <w:rPr>
          <w:sz w:val="22"/>
          <w:szCs w:val="22"/>
        </w:rPr>
      </w:pPr>
      <w:r w:rsidRPr="009C6C8C">
        <w:rPr>
          <w:b/>
          <w:sz w:val="22"/>
          <w:szCs w:val="22"/>
        </w:rPr>
        <w:t>nie należymy /należymy</w:t>
      </w:r>
      <w:r w:rsidRPr="009C6C8C">
        <w:rPr>
          <w:sz w:val="22"/>
          <w:szCs w:val="22"/>
        </w:rPr>
        <w:t xml:space="preserve"> </w:t>
      </w:r>
      <w:r w:rsidRPr="009C6C8C">
        <w:rPr>
          <w:b/>
          <w:sz w:val="22"/>
          <w:szCs w:val="22"/>
        </w:rPr>
        <w:t>(</w:t>
      </w:r>
      <w:r w:rsidRPr="009C6C8C">
        <w:rPr>
          <w:b/>
          <w:i/>
          <w:iCs/>
          <w:sz w:val="22"/>
          <w:szCs w:val="22"/>
        </w:rPr>
        <w:t>niepotrzebne skreślić</w:t>
      </w:r>
      <w:r w:rsidRPr="009C6C8C">
        <w:rPr>
          <w:b/>
          <w:sz w:val="22"/>
          <w:szCs w:val="22"/>
        </w:rPr>
        <w:t>)</w:t>
      </w:r>
      <w:r w:rsidRPr="009C6C8C">
        <w:rPr>
          <w:sz w:val="22"/>
          <w:szCs w:val="22"/>
        </w:rPr>
        <w:t xml:space="preserve"> do grupy kapitałowej,</w:t>
      </w:r>
    </w:p>
    <w:p w:rsidR="000D7D88" w:rsidRPr="009C6C8C" w:rsidRDefault="000D7D88" w:rsidP="00302F6C">
      <w:pPr>
        <w:suppressAutoHyphens w:val="0"/>
        <w:autoSpaceDE w:val="0"/>
        <w:jc w:val="both"/>
        <w:rPr>
          <w:sz w:val="22"/>
          <w:szCs w:val="22"/>
        </w:rPr>
      </w:pPr>
      <w:r w:rsidRPr="009C6C8C">
        <w:rPr>
          <w:sz w:val="22"/>
          <w:szCs w:val="22"/>
        </w:rPr>
        <w:t>w rozumieniu ustawy z dnia 16 lutego 2007 r. o ochronie konkurencji i konsumentów (Dz. U. Nr 50, poz. 331 z późn. zm.), o której mowa w art. 24 ust. 2 pkt 5 ustawy Pzp *</w:t>
      </w:r>
    </w:p>
    <w:p w:rsidR="000D7D88" w:rsidRPr="009C6C8C" w:rsidRDefault="000D7D88" w:rsidP="00302F6C">
      <w:pPr>
        <w:suppressAutoHyphens w:val="0"/>
        <w:autoSpaceDE w:val="0"/>
        <w:jc w:val="both"/>
        <w:rPr>
          <w:b/>
          <w:sz w:val="22"/>
          <w:szCs w:val="22"/>
        </w:rPr>
      </w:pPr>
      <w:r w:rsidRPr="009C6C8C">
        <w:rPr>
          <w:b/>
          <w:sz w:val="22"/>
          <w:szCs w:val="22"/>
        </w:rPr>
        <w:t>* dołączamy do oferty listę podmiotów należących do tej samej grupy kapitałowej (w przypadku przynależności do grupy)</w:t>
      </w:r>
    </w:p>
    <w:p w:rsidR="000D7D88" w:rsidRDefault="000D7D88" w:rsidP="00302F6C">
      <w:pPr>
        <w:widowControl w:val="0"/>
        <w:jc w:val="both"/>
        <w:rPr>
          <w:sz w:val="22"/>
          <w:szCs w:val="22"/>
        </w:rPr>
      </w:pPr>
    </w:p>
    <w:p w:rsidR="000D7D88" w:rsidRDefault="000D7D88" w:rsidP="00302F6C">
      <w:pPr>
        <w:widowControl w:val="0"/>
        <w:jc w:val="both"/>
        <w:rPr>
          <w:sz w:val="22"/>
          <w:szCs w:val="22"/>
        </w:rPr>
      </w:pPr>
    </w:p>
    <w:p w:rsidR="000D7D88" w:rsidRPr="009C6C8C" w:rsidRDefault="000D7D88" w:rsidP="00302F6C">
      <w:pPr>
        <w:widowControl w:val="0"/>
        <w:jc w:val="both"/>
        <w:rPr>
          <w:sz w:val="22"/>
          <w:szCs w:val="22"/>
        </w:rPr>
      </w:pPr>
      <w:r w:rsidRPr="009C6C8C">
        <w:rPr>
          <w:sz w:val="22"/>
          <w:szCs w:val="22"/>
        </w:rPr>
        <w:t>Data:</w:t>
      </w:r>
      <w:r w:rsidRPr="009C6C8C">
        <w:rPr>
          <w:sz w:val="22"/>
          <w:szCs w:val="22"/>
        </w:rPr>
        <w:tab/>
        <w:t xml:space="preserve">   ..............................</w:t>
      </w:r>
    </w:p>
    <w:p w:rsidR="000D7D88" w:rsidRPr="009C6C8C" w:rsidRDefault="000D7D88" w:rsidP="00302F6C">
      <w:pPr>
        <w:ind w:left="4248" w:firstLine="708"/>
        <w:rPr>
          <w:sz w:val="22"/>
          <w:szCs w:val="22"/>
        </w:rPr>
      </w:pPr>
      <w:r w:rsidRPr="009C6C8C">
        <w:rPr>
          <w:sz w:val="22"/>
          <w:szCs w:val="22"/>
        </w:rPr>
        <w:t>..............................................................</w:t>
      </w:r>
    </w:p>
    <w:p w:rsidR="000D7D88" w:rsidRPr="003B2F10" w:rsidRDefault="000D7D88" w:rsidP="00302F6C">
      <w:pPr>
        <w:ind w:left="4956"/>
        <w:rPr>
          <w:sz w:val="16"/>
          <w:szCs w:val="16"/>
        </w:rPr>
      </w:pPr>
      <w:r w:rsidRPr="003B2F10">
        <w:rPr>
          <w:sz w:val="16"/>
          <w:szCs w:val="16"/>
        </w:rPr>
        <w:t>(podpis i pieczątka osoby upoważnionej</w:t>
      </w:r>
    </w:p>
    <w:p w:rsidR="000D7D88" w:rsidRPr="009C6C8C" w:rsidRDefault="000D7D88" w:rsidP="00302F6C">
      <w:pPr>
        <w:ind w:left="4956"/>
        <w:rPr>
          <w:sz w:val="22"/>
          <w:szCs w:val="22"/>
        </w:rPr>
      </w:pPr>
      <w:r w:rsidRPr="003B2F10">
        <w:rPr>
          <w:sz w:val="16"/>
          <w:szCs w:val="16"/>
        </w:rPr>
        <w:t>do reprezentowania firmy )</w:t>
      </w:r>
      <w:r w:rsidRPr="003B2F10">
        <w:rPr>
          <w:sz w:val="16"/>
          <w:szCs w:val="16"/>
        </w:rPr>
        <w:tab/>
      </w:r>
      <w:r w:rsidRPr="009C6C8C">
        <w:rPr>
          <w:sz w:val="22"/>
          <w:szCs w:val="22"/>
        </w:rPr>
        <w:tab/>
      </w:r>
      <w:r w:rsidRPr="009C6C8C">
        <w:rPr>
          <w:sz w:val="22"/>
          <w:szCs w:val="22"/>
        </w:rPr>
        <w:tab/>
      </w:r>
      <w:r w:rsidRPr="009C6C8C">
        <w:rPr>
          <w:sz w:val="22"/>
          <w:szCs w:val="22"/>
        </w:rPr>
        <w:tab/>
      </w:r>
      <w:r w:rsidRPr="009C6C8C">
        <w:rPr>
          <w:sz w:val="22"/>
          <w:szCs w:val="22"/>
        </w:rPr>
        <w:tab/>
      </w:r>
      <w:r w:rsidRPr="009C6C8C">
        <w:rPr>
          <w:sz w:val="22"/>
          <w:szCs w:val="22"/>
        </w:rPr>
        <w:tab/>
      </w:r>
      <w:r w:rsidRPr="009C6C8C">
        <w:rPr>
          <w:sz w:val="22"/>
          <w:szCs w:val="22"/>
        </w:rPr>
        <w:tab/>
      </w:r>
      <w:r w:rsidRPr="009C6C8C">
        <w:rPr>
          <w:sz w:val="22"/>
          <w:szCs w:val="22"/>
        </w:rPr>
        <w:tab/>
      </w:r>
      <w:r w:rsidRPr="009C6C8C">
        <w:rPr>
          <w:sz w:val="22"/>
          <w:szCs w:val="22"/>
        </w:rPr>
        <w:tab/>
      </w:r>
      <w:r w:rsidRPr="009C6C8C">
        <w:rPr>
          <w:sz w:val="22"/>
          <w:szCs w:val="22"/>
        </w:rPr>
        <w:tab/>
      </w:r>
      <w:r w:rsidRPr="009C6C8C">
        <w:rPr>
          <w:sz w:val="22"/>
          <w:szCs w:val="22"/>
        </w:rPr>
        <w:tab/>
        <w:t xml:space="preserve"> </w:t>
      </w:r>
    </w:p>
    <w:p w:rsidR="000D7D88" w:rsidRPr="009C6C8C" w:rsidRDefault="000D7D88" w:rsidP="00302F6C">
      <w:pPr>
        <w:rPr>
          <w:sz w:val="22"/>
          <w:szCs w:val="22"/>
        </w:rPr>
      </w:pPr>
    </w:p>
    <w:p w:rsidR="000D7D88" w:rsidRDefault="000D7D88" w:rsidP="00302F6C">
      <w:pPr>
        <w:ind w:right="381"/>
        <w:rPr>
          <w:b/>
          <w:color w:val="000000"/>
          <w:spacing w:val="-6"/>
          <w:sz w:val="22"/>
          <w:szCs w:val="22"/>
        </w:rPr>
      </w:pPr>
    </w:p>
    <w:p w:rsidR="000D7D88" w:rsidRDefault="000D7D88" w:rsidP="00302F6C">
      <w:pPr>
        <w:ind w:right="381"/>
        <w:rPr>
          <w:b/>
          <w:color w:val="000000"/>
          <w:spacing w:val="-6"/>
          <w:sz w:val="22"/>
          <w:szCs w:val="22"/>
        </w:rPr>
      </w:pPr>
    </w:p>
    <w:p w:rsidR="000D7D88" w:rsidRDefault="000D7D88" w:rsidP="00302F6C">
      <w:pPr>
        <w:ind w:right="381"/>
        <w:rPr>
          <w:b/>
          <w:color w:val="000000"/>
          <w:spacing w:val="-6"/>
          <w:sz w:val="22"/>
          <w:szCs w:val="22"/>
        </w:rPr>
      </w:pPr>
    </w:p>
    <w:p w:rsidR="000D7D88" w:rsidRDefault="000D7D88" w:rsidP="00302F6C">
      <w:pPr>
        <w:ind w:right="381"/>
        <w:rPr>
          <w:b/>
          <w:color w:val="000000"/>
          <w:spacing w:val="-6"/>
          <w:sz w:val="22"/>
          <w:szCs w:val="22"/>
        </w:rPr>
      </w:pPr>
    </w:p>
    <w:p w:rsidR="000D7D88" w:rsidRDefault="000D7D88" w:rsidP="00302F6C">
      <w:pPr>
        <w:ind w:right="381"/>
        <w:rPr>
          <w:b/>
          <w:color w:val="000000"/>
          <w:spacing w:val="-6"/>
          <w:sz w:val="22"/>
          <w:szCs w:val="22"/>
        </w:rPr>
      </w:pPr>
    </w:p>
    <w:p w:rsidR="000D7D88" w:rsidRDefault="000D7D88" w:rsidP="00302F6C">
      <w:pPr>
        <w:ind w:right="381"/>
        <w:rPr>
          <w:b/>
          <w:color w:val="000000"/>
          <w:spacing w:val="-6"/>
          <w:sz w:val="22"/>
          <w:szCs w:val="22"/>
        </w:rPr>
      </w:pPr>
    </w:p>
    <w:p w:rsidR="000D7D88" w:rsidRDefault="000D7D88" w:rsidP="00302F6C">
      <w:pPr>
        <w:ind w:right="381"/>
        <w:rPr>
          <w:b/>
          <w:color w:val="000000"/>
          <w:spacing w:val="-6"/>
          <w:sz w:val="22"/>
          <w:szCs w:val="22"/>
        </w:rPr>
      </w:pPr>
    </w:p>
    <w:p w:rsidR="000D7D88" w:rsidRDefault="000D7D88" w:rsidP="00302F6C">
      <w:pPr>
        <w:ind w:right="381"/>
        <w:rPr>
          <w:b/>
          <w:color w:val="000000"/>
          <w:spacing w:val="-6"/>
          <w:sz w:val="22"/>
          <w:szCs w:val="22"/>
        </w:rPr>
      </w:pPr>
    </w:p>
    <w:p w:rsidR="000D7D88" w:rsidRDefault="000D7D88" w:rsidP="00302F6C">
      <w:pPr>
        <w:ind w:right="381"/>
        <w:rPr>
          <w:b/>
          <w:color w:val="000000"/>
          <w:spacing w:val="-6"/>
          <w:sz w:val="22"/>
          <w:szCs w:val="22"/>
        </w:rPr>
      </w:pPr>
    </w:p>
    <w:p w:rsidR="000D7D88" w:rsidRDefault="000D7D88" w:rsidP="00302F6C">
      <w:pPr>
        <w:ind w:right="381"/>
        <w:rPr>
          <w:b/>
          <w:color w:val="000000"/>
          <w:spacing w:val="-6"/>
          <w:sz w:val="22"/>
          <w:szCs w:val="22"/>
        </w:rPr>
      </w:pPr>
    </w:p>
    <w:p w:rsidR="000D7D88" w:rsidRDefault="000D7D88" w:rsidP="00302F6C">
      <w:pPr>
        <w:ind w:right="381"/>
        <w:rPr>
          <w:b/>
          <w:color w:val="000000"/>
          <w:spacing w:val="-6"/>
          <w:sz w:val="22"/>
          <w:szCs w:val="22"/>
        </w:rPr>
      </w:pPr>
    </w:p>
    <w:p w:rsidR="000D7D88" w:rsidRDefault="000D7D88" w:rsidP="00302F6C">
      <w:pPr>
        <w:ind w:right="381"/>
        <w:rPr>
          <w:b/>
          <w:color w:val="000000"/>
          <w:spacing w:val="-6"/>
          <w:sz w:val="22"/>
          <w:szCs w:val="22"/>
        </w:rPr>
      </w:pPr>
    </w:p>
    <w:p w:rsidR="000D7D88" w:rsidRDefault="000D7D88" w:rsidP="00302F6C">
      <w:pPr>
        <w:ind w:right="381"/>
        <w:rPr>
          <w:b/>
          <w:color w:val="000000"/>
          <w:spacing w:val="-6"/>
          <w:sz w:val="22"/>
          <w:szCs w:val="22"/>
        </w:rPr>
      </w:pPr>
    </w:p>
    <w:p w:rsidR="000D7D88" w:rsidRDefault="000D7D88" w:rsidP="00302F6C">
      <w:pPr>
        <w:ind w:right="381"/>
        <w:rPr>
          <w:b/>
          <w:color w:val="000000"/>
          <w:spacing w:val="-6"/>
          <w:sz w:val="22"/>
          <w:szCs w:val="22"/>
        </w:rPr>
      </w:pPr>
    </w:p>
    <w:p w:rsidR="000D7D88" w:rsidRDefault="000D7D88" w:rsidP="00302F6C">
      <w:pPr>
        <w:ind w:right="381"/>
        <w:rPr>
          <w:b/>
          <w:color w:val="000000"/>
          <w:spacing w:val="-6"/>
          <w:sz w:val="22"/>
          <w:szCs w:val="22"/>
        </w:rPr>
      </w:pPr>
    </w:p>
    <w:p w:rsidR="000D7D88" w:rsidRDefault="000D7D88" w:rsidP="00302F6C">
      <w:pPr>
        <w:ind w:right="381"/>
        <w:rPr>
          <w:b/>
          <w:color w:val="000000"/>
          <w:spacing w:val="-6"/>
          <w:sz w:val="22"/>
          <w:szCs w:val="22"/>
        </w:rPr>
      </w:pPr>
    </w:p>
    <w:p w:rsidR="000D7D88" w:rsidRPr="009C6C8C" w:rsidRDefault="000D7D88" w:rsidP="00302F6C">
      <w:pPr>
        <w:ind w:right="381"/>
        <w:rPr>
          <w:b/>
          <w:color w:val="000000"/>
          <w:spacing w:val="-6"/>
          <w:sz w:val="22"/>
          <w:szCs w:val="22"/>
        </w:rPr>
      </w:pPr>
      <w:r w:rsidRPr="009C6C8C">
        <w:rPr>
          <w:b/>
          <w:color w:val="000000"/>
          <w:spacing w:val="-6"/>
          <w:sz w:val="22"/>
          <w:szCs w:val="22"/>
        </w:rPr>
        <w:t>Załącznik nr 3</w:t>
      </w:r>
    </w:p>
    <w:p w:rsidR="000D7D88" w:rsidRPr="009C6C8C" w:rsidRDefault="000D7D88" w:rsidP="00302F6C">
      <w:pPr>
        <w:ind w:right="381"/>
        <w:rPr>
          <w:b/>
          <w:spacing w:val="-6"/>
          <w:sz w:val="22"/>
          <w:szCs w:val="22"/>
        </w:rPr>
      </w:pPr>
      <w:r w:rsidRPr="009C6C8C">
        <w:rPr>
          <w:b/>
          <w:spacing w:val="-6"/>
          <w:sz w:val="22"/>
          <w:szCs w:val="22"/>
        </w:rPr>
        <w:t>ZP-2200-</w:t>
      </w:r>
      <w:r>
        <w:rPr>
          <w:b/>
          <w:spacing w:val="-6"/>
          <w:sz w:val="22"/>
          <w:szCs w:val="22"/>
        </w:rPr>
        <w:t>16</w:t>
      </w:r>
      <w:r w:rsidRPr="009C6C8C">
        <w:rPr>
          <w:b/>
          <w:spacing w:val="-6"/>
          <w:sz w:val="22"/>
          <w:szCs w:val="22"/>
        </w:rPr>
        <w:t>/1</w:t>
      </w:r>
      <w:r>
        <w:rPr>
          <w:b/>
          <w:spacing w:val="-6"/>
          <w:sz w:val="22"/>
          <w:szCs w:val="22"/>
        </w:rPr>
        <w:t>5</w:t>
      </w:r>
    </w:p>
    <w:p w:rsidR="000D7D88" w:rsidRPr="009C6C8C" w:rsidRDefault="000D7D88" w:rsidP="00302F6C">
      <w:pPr>
        <w:pStyle w:val="BodyText"/>
        <w:spacing w:after="0"/>
        <w:jc w:val="center"/>
        <w:rPr>
          <w:sz w:val="22"/>
          <w:szCs w:val="22"/>
        </w:rPr>
      </w:pPr>
      <w:r w:rsidRPr="009C6C8C">
        <w:rPr>
          <w:sz w:val="22"/>
          <w:szCs w:val="22"/>
        </w:rPr>
        <w:t>UMOWA NR ............. - wzór</w:t>
      </w:r>
    </w:p>
    <w:p w:rsidR="000D7D88" w:rsidRPr="009C6C8C" w:rsidRDefault="000D7D88" w:rsidP="00302F6C">
      <w:pPr>
        <w:jc w:val="both"/>
        <w:rPr>
          <w:sz w:val="22"/>
          <w:szCs w:val="22"/>
        </w:rPr>
      </w:pPr>
      <w:r w:rsidRPr="009C6C8C">
        <w:rPr>
          <w:sz w:val="22"/>
          <w:szCs w:val="22"/>
        </w:rPr>
        <w:t>zawarta w dniu ……………………… pomiędzy:</w:t>
      </w:r>
    </w:p>
    <w:p w:rsidR="000D7D88" w:rsidRDefault="000D7D88" w:rsidP="00151214">
      <w:pPr>
        <w:jc w:val="both"/>
        <w:rPr>
          <w:sz w:val="22"/>
          <w:szCs w:val="22"/>
        </w:rPr>
      </w:pPr>
      <w:r>
        <w:rPr>
          <w:b/>
          <w:bCs/>
          <w:sz w:val="22"/>
          <w:szCs w:val="22"/>
        </w:rPr>
        <w:t xml:space="preserve">Sosnowieckim Szpitalem Miejskim Sp. z o.o. </w:t>
      </w:r>
      <w:r>
        <w:rPr>
          <w:sz w:val="22"/>
          <w:szCs w:val="22"/>
        </w:rPr>
        <w:t xml:space="preserve"> </w:t>
      </w:r>
    </w:p>
    <w:p w:rsidR="000D7D88" w:rsidRDefault="000D7D88" w:rsidP="00151214">
      <w:pPr>
        <w:jc w:val="both"/>
        <w:rPr>
          <w:sz w:val="22"/>
          <w:szCs w:val="22"/>
        </w:rPr>
      </w:pPr>
      <w:r>
        <w:rPr>
          <w:bCs/>
          <w:sz w:val="22"/>
          <w:szCs w:val="22"/>
        </w:rPr>
        <w:t>41–219 Sosnowiec, ul. Szpitalna 1, zarejestrowaną w Sądzie Rejonowym Katowice-Wschód w Katowicach, Wydział VIII Gospodarczy Krajowego Rejestru Sądowego pod nr 0000</w:t>
      </w:r>
      <w:r>
        <w:rPr>
          <w:sz w:val="22"/>
          <w:szCs w:val="22"/>
        </w:rPr>
        <w:t>476320</w:t>
      </w:r>
    </w:p>
    <w:p w:rsidR="000D7D88" w:rsidRDefault="000D7D88" w:rsidP="00151214">
      <w:pPr>
        <w:pStyle w:val="BodyText"/>
        <w:spacing w:after="0"/>
        <w:rPr>
          <w:sz w:val="22"/>
          <w:szCs w:val="22"/>
        </w:rPr>
      </w:pPr>
      <w:r>
        <w:rPr>
          <w:sz w:val="22"/>
          <w:szCs w:val="22"/>
        </w:rPr>
        <w:t xml:space="preserve">posiadającą NIP: 644 35 04 464, </w:t>
      </w:r>
      <w:r>
        <w:rPr>
          <w:bCs/>
          <w:sz w:val="22"/>
          <w:szCs w:val="22"/>
        </w:rPr>
        <w:t>REGON</w:t>
      </w:r>
      <w:r>
        <w:rPr>
          <w:sz w:val="22"/>
          <w:szCs w:val="22"/>
        </w:rPr>
        <w:t xml:space="preserve">: 240837054, </w:t>
      </w:r>
    </w:p>
    <w:p w:rsidR="000D7D88" w:rsidRPr="0073591F" w:rsidRDefault="000D7D88" w:rsidP="00151214">
      <w:pPr>
        <w:pStyle w:val="BodyText"/>
        <w:spacing w:after="0"/>
        <w:jc w:val="both"/>
        <w:rPr>
          <w:sz w:val="22"/>
          <w:szCs w:val="22"/>
        </w:rPr>
      </w:pPr>
      <w:r>
        <w:rPr>
          <w:sz w:val="22"/>
          <w:szCs w:val="22"/>
        </w:rPr>
        <w:t>wysokość kapitału zakładowego: 54 347 000,00 zł</w:t>
      </w:r>
    </w:p>
    <w:p w:rsidR="000D7D88" w:rsidRPr="0073591F" w:rsidRDefault="000D7D88" w:rsidP="00A01F11">
      <w:pPr>
        <w:jc w:val="both"/>
        <w:rPr>
          <w:sz w:val="22"/>
          <w:szCs w:val="22"/>
        </w:rPr>
      </w:pPr>
      <w:r>
        <w:rPr>
          <w:sz w:val="22"/>
          <w:szCs w:val="22"/>
        </w:rPr>
        <w:t xml:space="preserve">reprezentowanym przez </w:t>
      </w:r>
      <w:r w:rsidRPr="001D7A07">
        <w:rPr>
          <w:b/>
          <w:sz w:val="22"/>
          <w:szCs w:val="22"/>
        </w:rPr>
        <w:t>Zarząd:</w:t>
      </w:r>
      <w:r>
        <w:rPr>
          <w:sz w:val="22"/>
          <w:szCs w:val="22"/>
        </w:rPr>
        <w:t xml:space="preserve"> </w:t>
      </w:r>
    </w:p>
    <w:p w:rsidR="000D7D88" w:rsidRDefault="000D7D88" w:rsidP="00A01F11">
      <w:pPr>
        <w:pStyle w:val="BodyText"/>
        <w:spacing w:after="0"/>
        <w:jc w:val="both"/>
        <w:rPr>
          <w:bCs/>
          <w:sz w:val="22"/>
          <w:szCs w:val="22"/>
        </w:rPr>
      </w:pPr>
      <w:r>
        <w:rPr>
          <w:bCs/>
          <w:sz w:val="22"/>
          <w:szCs w:val="22"/>
        </w:rPr>
        <w:t>……………………………………………………</w:t>
      </w:r>
    </w:p>
    <w:p w:rsidR="000D7D88" w:rsidRDefault="000D7D88" w:rsidP="00A01F11">
      <w:pPr>
        <w:jc w:val="both"/>
        <w:rPr>
          <w:bCs/>
          <w:sz w:val="22"/>
          <w:szCs w:val="22"/>
        </w:rPr>
      </w:pPr>
      <w:r>
        <w:rPr>
          <w:bCs/>
          <w:sz w:val="22"/>
          <w:szCs w:val="22"/>
        </w:rPr>
        <w:t>……………………………………………………</w:t>
      </w:r>
    </w:p>
    <w:p w:rsidR="000D7D88" w:rsidRPr="009C6C8C" w:rsidRDefault="000D7D88" w:rsidP="00A01F11">
      <w:pPr>
        <w:jc w:val="both"/>
        <w:rPr>
          <w:sz w:val="22"/>
          <w:szCs w:val="22"/>
        </w:rPr>
      </w:pPr>
      <w:r w:rsidRPr="009C6C8C">
        <w:rPr>
          <w:sz w:val="22"/>
          <w:szCs w:val="22"/>
        </w:rPr>
        <w:t>zwanym w dalszej części umowy „Zamawiającym”</w:t>
      </w:r>
    </w:p>
    <w:p w:rsidR="000D7D88" w:rsidRPr="009C6C8C" w:rsidRDefault="000D7D88" w:rsidP="00302F6C">
      <w:pPr>
        <w:jc w:val="both"/>
        <w:rPr>
          <w:bCs/>
          <w:sz w:val="22"/>
          <w:szCs w:val="22"/>
        </w:rPr>
      </w:pPr>
      <w:r w:rsidRPr="009C6C8C">
        <w:rPr>
          <w:bCs/>
          <w:sz w:val="22"/>
          <w:szCs w:val="22"/>
        </w:rPr>
        <w:t xml:space="preserve">a </w:t>
      </w:r>
    </w:p>
    <w:p w:rsidR="000D7D88" w:rsidRPr="009C6C8C" w:rsidRDefault="000D7D88" w:rsidP="00302F6C">
      <w:pPr>
        <w:jc w:val="both"/>
        <w:rPr>
          <w:sz w:val="22"/>
          <w:szCs w:val="22"/>
        </w:rPr>
      </w:pPr>
      <w:r w:rsidRPr="009C6C8C">
        <w:rPr>
          <w:bCs/>
          <w:sz w:val="22"/>
          <w:szCs w:val="22"/>
        </w:rPr>
        <w:t xml:space="preserve">firmą ........................... </w:t>
      </w:r>
      <w:r w:rsidRPr="009C6C8C">
        <w:rPr>
          <w:sz w:val="22"/>
          <w:szCs w:val="22"/>
        </w:rPr>
        <w:t>z siedzibą w ............................................, zarejestrowaną w / wpisaną do ...................................................... pod nr ...................................</w:t>
      </w:r>
    </w:p>
    <w:p w:rsidR="000D7D88" w:rsidRPr="009C6C8C" w:rsidRDefault="000D7D88" w:rsidP="00302F6C">
      <w:pPr>
        <w:jc w:val="both"/>
        <w:rPr>
          <w:color w:val="000000"/>
          <w:sz w:val="22"/>
          <w:szCs w:val="22"/>
        </w:rPr>
      </w:pPr>
      <w:r w:rsidRPr="009C6C8C">
        <w:rPr>
          <w:color w:val="000000"/>
          <w:sz w:val="22"/>
          <w:szCs w:val="22"/>
        </w:rPr>
        <w:t xml:space="preserve">posiadającą NIP: ..........................., Regon nr ......................................, </w:t>
      </w:r>
    </w:p>
    <w:p w:rsidR="000D7D88" w:rsidRPr="009C6C8C" w:rsidRDefault="000D7D88" w:rsidP="00302F6C">
      <w:pPr>
        <w:jc w:val="both"/>
        <w:rPr>
          <w:color w:val="000000"/>
          <w:sz w:val="22"/>
          <w:szCs w:val="22"/>
        </w:rPr>
      </w:pPr>
      <w:r w:rsidRPr="009C6C8C">
        <w:rPr>
          <w:color w:val="000000"/>
          <w:sz w:val="22"/>
          <w:szCs w:val="22"/>
        </w:rPr>
        <w:t>reprezentowaną przez:</w:t>
      </w:r>
    </w:p>
    <w:p w:rsidR="000D7D88" w:rsidRPr="009C6C8C" w:rsidRDefault="000D7D88" w:rsidP="00302F6C">
      <w:pPr>
        <w:jc w:val="both"/>
        <w:rPr>
          <w:bCs/>
          <w:color w:val="000000"/>
          <w:sz w:val="22"/>
          <w:szCs w:val="22"/>
        </w:rPr>
      </w:pPr>
      <w:r w:rsidRPr="009C6C8C">
        <w:rPr>
          <w:bCs/>
          <w:color w:val="000000"/>
          <w:sz w:val="22"/>
          <w:szCs w:val="22"/>
        </w:rPr>
        <w:t>..............................................................</w:t>
      </w:r>
    </w:p>
    <w:p w:rsidR="000D7D88" w:rsidRPr="009C6C8C" w:rsidRDefault="000D7D88" w:rsidP="00302F6C">
      <w:pPr>
        <w:jc w:val="both"/>
        <w:rPr>
          <w:color w:val="000000"/>
          <w:sz w:val="22"/>
          <w:szCs w:val="22"/>
        </w:rPr>
      </w:pPr>
      <w:r w:rsidRPr="009C6C8C">
        <w:rPr>
          <w:color w:val="000000"/>
          <w:sz w:val="22"/>
          <w:szCs w:val="22"/>
        </w:rPr>
        <w:t>zwaną w dalszej części umowy „Wykonawcą”.</w:t>
      </w:r>
    </w:p>
    <w:p w:rsidR="000D7D88" w:rsidRPr="009C6C8C" w:rsidRDefault="000D7D88" w:rsidP="00302F6C">
      <w:pPr>
        <w:jc w:val="both"/>
        <w:rPr>
          <w:sz w:val="22"/>
          <w:szCs w:val="22"/>
        </w:rPr>
      </w:pPr>
    </w:p>
    <w:p w:rsidR="000D7D88" w:rsidRPr="009C6C8C" w:rsidRDefault="000D7D88" w:rsidP="000C0A98">
      <w:pPr>
        <w:pStyle w:val="BodyText"/>
        <w:spacing w:after="0"/>
        <w:jc w:val="both"/>
        <w:rPr>
          <w:sz w:val="22"/>
          <w:szCs w:val="22"/>
        </w:rPr>
      </w:pPr>
      <w:r w:rsidRPr="009C6C8C">
        <w:rPr>
          <w:sz w:val="22"/>
          <w:szCs w:val="22"/>
        </w:rPr>
        <w:t>W rezultacie przeprowadzenia przez Zamawiającego – zgodnie z ustawą Prawo zamówień publicznych z dnia 29 stycznia 2004r. (t.j. Dz.U. z 201</w:t>
      </w:r>
      <w:r>
        <w:rPr>
          <w:sz w:val="22"/>
          <w:szCs w:val="22"/>
        </w:rPr>
        <w:t>3</w:t>
      </w:r>
      <w:r w:rsidRPr="009C6C8C">
        <w:rPr>
          <w:sz w:val="22"/>
          <w:szCs w:val="22"/>
        </w:rPr>
        <w:t xml:space="preserve">r., poz. </w:t>
      </w:r>
      <w:r>
        <w:rPr>
          <w:sz w:val="22"/>
          <w:szCs w:val="22"/>
        </w:rPr>
        <w:t>907</w:t>
      </w:r>
      <w:r w:rsidRPr="009C6C8C">
        <w:rPr>
          <w:sz w:val="22"/>
          <w:szCs w:val="22"/>
        </w:rPr>
        <w:t>)</w:t>
      </w:r>
    </w:p>
    <w:p w:rsidR="000D7D88" w:rsidRPr="009C6C8C" w:rsidRDefault="000D7D88" w:rsidP="00302F6C">
      <w:pPr>
        <w:ind w:right="381"/>
        <w:rPr>
          <w:sz w:val="22"/>
          <w:szCs w:val="22"/>
        </w:rPr>
      </w:pPr>
      <w:r w:rsidRPr="009C6C8C">
        <w:rPr>
          <w:sz w:val="22"/>
          <w:szCs w:val="22"/>
        </w:rPr>
        <w:t xml:space="preserve">przetargu nieograniczonego znak </w:t>
      </w:r>
      <w:r w:rsidRPr="009C6C8C">
        <w:rPr>
          <w:b/>
          <w:spacing w:val="-6"/>
          <w:sz w:val="22"/>
          <w:szCs w:val="22"/>
        </w:rPr>
        <w:t xml:space="preserve">ZP-2200- </w:t>
      </w:r>
      <w:r>
        <w:rPr>
          <w:b/>
          <w:spacing w:val="-6"/>
          <w:sz w:val="22"/>
          <w:szCs w:val="22"/>
        </w:rPr>
        <w:t>16</w:t>
      </w:r>
      <w:r w:rsidRPr="009C6C8C">
        <w:rPr>
          <w:b/>
          <w:spacing w:val="-6"/>
          <w:sz w:val="22"/>
          <w:szCs w:val="22"/>
        </w:rPr>
        <w:t>/1</w:t>
      </w:r>
      <w:r>
        <w:rPr>
          <w:b/>
          <w:spacing w:val="-6"/>
          <w:sz w:val="22"/>
          <w:szCs w:val="22"/>
        </w:rPr>
        <w:t>5</w:t>
      </w:r>
      <w:r w:rsidRPr="009C6C8C">
        <w:rPr>
          <w:b/>
          <w:spacing w:val="-6"/>
          <w:sz w:val="22"/>
          <w:szCs w:val="22"/>
        </w:rPr>
        <w:t xml:space="preserve"> </w:t>
      </w:r>
      <w:r w:rsidRPr="009C6C8C">
        <w:rPr>
          <w:sz w:val="22"/>
          <w:szCs w:val="22"/>
        </w:rPr>
        <w:t>została zawarta umowa o następującej treści:</w:t>
      </w:r>
    </w:p>
    <w:p w:rsidR="000D7D88" w:rsidRPr="009C6C8C" w:rsidRDefault="000D7D88" w:rsidP="00302F6C">
      <w:pPr>
        <w:pStyle w:val="Heading1"/>
        <w:numPr>
          <w:ilvl w:val="0"/>
          <w:numId w:val="0"/>
        </w:numPr>
        <w:tabs>
          <w:tab w:val="left" w:pos="142"/>
        </w:tabs>
        <w:spacing w:before="0" w:after="0"/>
        <w:jc w:val="center"/>
        <w:rPr>
          <w:rFonts w:ascii="Times New Roman" w:hAnsi="Times New Roman" w:cs="Times New Roman"/>
          <w:iCs/>
          <w:sz w:val="22"/>
          <w:szCs w:val="22"/>
        </w:rPr>
      </w:pPr>
      <w:r w:rsidRPr="009C6C8C">
        <w:rPr>
          <w:rFonts w:ascii="Times New Roman" w:hAnsi="Times New Roman" w:cs="Times New Roman"/>
          <w:iCs/>
          <w:sz w:val="22"/>
          <w:szCs w:val="22"/>
        </w:rPr>
        <w:t xml:space="preserve">§1 </w:t>
      </w:r>
    </w:p>
    <w:p w:rsidR="000D7D88" w:rsidRPr="009C6C8C" w:rsidRDefault="000D7D88" w:rsidP="00302F6C">
      <w:pPr>
        <w:pStyle w:val="Heading1"/>
        <w:numPr>
          <w:ilvl w:val="0"/>
          <w:numId w:val="0"/>
        </w:numPr>
        <w:tabs>
          <w:tab w:val="left" w:pos="142"/>
        </w:tabs>
        <w:spacing w:before="0" w:after="0"/>
        <w:jc w:val="center"/>
        <w:rPr>
          <w:rFonts w:ascii="Times New Roman" w:hAnsi="Times New Roman" w:cs="Times New Roman"/>
          <w:iCs/>
          <w:sz w:val="22"/>
          <w:szCs w:val="22"/>
        </w:rPr>
      </w:pPr>
      <w:r w:rsidRPr="00090858">
        <w:rPr>
          <w:rFonts w:ascii="Times New Roman" w:hAnsi="Times New Roman" w:cs="Times New Roman"/>
          <w:iCs/>
          <w:sz w:val="22"/>
          <w:szCs w:val="22"/>
        </w:rPr>
        <w:t>PRZEDMIOT UMOWY</w:t>
      </w:r>
    </w:p>
    <w:p w:rsidR="000D7D88" w:rsidRPr="009C6C8C" w:rsidRDefault="000D7D88" w:rsidP="0078760A">
      <w:pPr>
        <w:numPr>
          <w:ilvl w:val="0"/>
          <w:numId w:val="23"/>
        </w:numPr>
        <w:tabs>
          <w:tab w:val="clear" w:pos="1724"/>
          <w:tab w:val="num" w:pos="284"/>
        </w:tabs>
        <w:ind w:left="284" w:hanging="284"/>
        <w:jc w:val="both"/>
        <w:rPr>
          <w:sz w:val="22"/>
          <w:szCs w:val="22"/>
        </w:rPr>
      </w:pPr>
      <w:r w:rsidRPr="009C6C8C">
        <w:rPr>
          <w:sz w:val="22"/>
          <w:szCs w:val="22"/>
        </w:rPr>
        <w:t>Przedmiotem umowy jest dostawa</w:t>
      </w:r>
      <w:r w:rsidRPr="009C6C8C">
        <w:rPr>
          <w:b/>
          <w:sz w:val="22"/>
          <w:szCs w:val="22"/>
        </w:rPr>
        <w:t xml:space="preserve">  </w:t>
      </w:r>
      <w:r>
        <w:rPr>
          <w:bCs/>
          <w:sz w:val="22"/>
          <w:szCs w:val="22"/>
        </w:rPr>
        <w:t>preparatów i/lub sprzętu do żywienia dojelitowego</w:t>
      </w:r>
      <w:r w:rsidRPr="009C6C8C">
        <w:rPr>
          <w:sz w:val="22"/>
          <w:szCs w:val="22"/>
        </w:rPr>
        <w:t>, zwanych w dalszej części umowy przedmiotem umowy, w asortymencie, ilościach i cenach określonych w załączniku do niniejszej umowy.</w:t>
      </w:r>
    </w:p>
    <w:p w:rsidR="000D7D88" w:rsidRPr="009C6C8C" w:rsidRDefault="000D7D88" w:rsidP="0078760A">
      <w:pPr>
        <w:numPr>
          <w:ilvl w:val="0"/>
          <w:numId w:val="23"/>
        </w:numPr>
        <w:tabs>
          <w:tab w:val="clear" w:pos="1724"/>
          <w:tab w:val="num" w:pos="284"/>
        </w:tabs>
        <w:suppressAutoHyphens w:val="0"/>
        <w:ind w:left="284" w:hanging="284"/>
        <w:jc w:val="both"/>
        <w:rPr>
          <w:sz w:val="22"/>
          <w:szCs w:val="22"/>
        </w:rPr>
      </w:pPr>
      <w:r>
        <w:rPr>
          <w:sz w:val="22"/>
          <w:szCs w:val="22"/>
        </w:rPr>
        <w:t xml:space="preserve">Zamawiający zastrzega sobie prawo realizowania zamówień w ilościach uzależnionych od rzeczywistych potrzeb i posiadanych środków oraz do ograniczenia zamówienia w zakresie rzeczowym i ilościowym, co nie jest odstąpieniem od umowy nawet w części, </w:t>
      </w:r>
      <w:r w:rsidRPr="00C73340">
        <w:rPr>
          <w:sz w:val="22"/>
          <w:szCs w:val="22"/>
        </w:rPr>
        <w:t xml:space="preserve">przy czym wykorzystanie umowy </w:t>
      </w:r>
      <w:r w:rsidRPr="00046538">
        <w:rPr>
          <w:sz w:val="22"/>
          <w:szCs w:val="22"/>
        </w:rPr>
        <w:t xml:space="preserve">będzie </w:t>
      </w:r>
      <w:r w:rsidRPr="003D7F1B">
        <w:rPr>
          <w:sz w:val="22"/>
          <w:szCs w:val="22"/>
        </w:rPr>
        <w:t xml:space="preserve">w minimum </w:t>
      </w:r>
      <w:r>
        <w:rPr>
          <w:sz w:val="22"/>
          <w:szCs w:val="22"/>
        </w:rPr>
        <w:t>75</w:t>
      </w:r>
      <w:r w:rsidRPr="003D7F1B">
        <w:rPr>
          <w:sz w:val="22"/>
          <w:szCs w:val="22"/>
        </w:rPr>
        <w:t>%</w:t>
      </w:r>
      <w:r w:rsidRPr="00046538">
        <w:rPr>
          <w:sz w:val="22"/>
          <w:szCs w:val="22"/>
        </w:rPr>
        <w:t xml:space="preserve"> wartości</w:t>
      </w:r>
      <w:r w:rsidRPr="00C73340">
        <w:rPr>
          <w:sz w:val="22"/>
          <w:szCs w:val="22"/>
        </w:rPr>
        <w:t xml:space="preserve"> umowy</w:t>
      </w:r>
    </w:p>
    <w:p w:rsidR="000D7D88" w:rsidRPr="009C6C8C" w:rsidRDefault="000D7D88" w:rsidP="00302F6C">
      <w:pPr>
        <w:pStyle w:val="Heading1"/>
        <w:numPr>
          <w:ilvl w:val="0"/>
          <w:numId w:val="0"/>
        </w:numPr>
        <w:tabs>
          <w:tab w:val="left" w:pos="142"/>
        </w:tabs>
        <w:spacing w:before="0" w:after="0"/>
        <w:jc w:val="center"/>
        <w:rPr>
          <w:rFonts w:ascii="Times New Roman" w:hAnsi="Times New Roman" w:cs="Times New Roman"/>
          <w:iCs/>
          <w:sz w:val="22"/>
          <w:szCs w:val="22"/>
        </w:rPr>
      </w:pPr>
      <w:r w:rsidRPr="009C6C8C">
        <w:rPr>
          <w:rFonts w:ascii="Times New Roman" w:hAnsi="Times New Roman" w:cs="Times New Roman"/>
          <w:iCs/>
          <w:sz w:val="22"/>
          <w:szCs w:val="22"/>
        </w:rPr>
        <w:t xml:space="preserve">§2 </w:t>
      </w:r>
    </w:p>
    <w:p w:rsidR="000D7D88" w:rsidRPr="009C6C8C" w:rsidRDefault="000D7D88" w:rsidP="00302F6C">
      <w:pPr>
        <w:pStyle w:val="Heading1"/>
        <w:numPr>
          <w:ilvl w:val="0"/>
          <w:numId w:val="0"/>
        </w:numPr>
        <w:tabs>
          <w:tab w:val="left" w:pos="142"/>
        </w:tabs>
        <w:spacing w:before="0" w:after="0"/>
        <w:jc w:val="center"/>
        <w:rPr>
          <w:rFonts w:ascii="Times New Roman" w:hAnsi="Times New Roman" w:cs="Times New Roman"/>
          <w:iCs/>
          <w:sz w:val="22"/>
          <w:szCs w:val="22"/>
        </w:rPr>
      </w:pPr>
      <w:r w:rsidRPr="009C6C8C">
        <w:rPr>
          <w:rFonts w:ascii="Times New Roman" w:hAnsi="Times New Roman" w:cs="Times New Roman"/>
          <w:iCs/>
          <w:sz w:val="22"/>
          <w:szCs w:val="22"/>
        </w:rPr>
        <w:t>WYNAGRODZENIE</w:t>
      </w:r>
    </w:p>
    <w:p w:rsidR="000D7D88" w:rsidRPr="009C6C8C" w:rsidRDefault="000D7D88" w:rsidP="00302F6C">
      <w:pPr>
        <w:ind w:left="360" w:hanging="360"/>
        <w:jc w:val="both"/>
        <w:rPr>
          <w:sz w:val="22"/>
          <w:szCs w:val="22"/>
        </w:rPr>
      </w:pPr>
      <w:r w:rsidRPr="009C6C8C">
        <w:rPr>
          <w:sz w:val="22"/>
          <w:szCs w:val="22"/>
        </w:rPr>
        <w:t>1. Całkowitą wartość przedmiotu umowy ustala się w oparciu o przedstawiony do przetargu formularz oferty oraz formularz asortymentowo - cenowy na łączną kwotę w wysokości:</w:t>
      </w:r>
    </w:p>
    <w:p w:rsidR="000D7D88" w:rsidRPr="009C6C8C" w:rsidRDefault="000D7D88" w:rsidP="00302F6C">
      <w:pPr>
        <w:ind w:left="360" w:firstLine="66"/>
        <w:rPr>
          <w:sz w:val="22"/>
          <w:szCs w:val="22"/>
        </w:rPr>
      </w:pPr>
      <w:r w:rsidRPr="009C6C8C">
        <w:rPr>
          <w:sz w:val="22"/>
          <w:szCs w:val="22"/>
        </w:rPr>
        <w:t>netto ........................ zł tj. ...........................zł brutto</w:t>
      </w:r>
    </w:p>
    <w:p w:rsidR="000D7D88" w:rsidRPr="009C6C8C" w:rsidRDefault="000D7D88" w:rsidP="00302F6C">
      <w:pPr>
        <w:ind w:left="360" w:firstLine="66"/>
        <w:rPr>
          <w:sz w:val="22"/>
          <w:szCs w:val="22"/>
        </w:rPr>
      </w:pPr>
      <w:r w:rsidRPr="009C6C8C">
        <w:rPr>
          <w:sz w:val="22"/>
          <w:szCs w:val="22"/>
        </w:rPr>
        <w:t>słownie .............................................................. zł</w:t>
      </w:r>
    </w:p>
    <w:p w:rsidR="000D7D88" w:rsidRPr="00B35594" w:rsidRDefault="000D7D88" w:rsidP="00467DA9">
      <w:pPr>
        <w:pStyle w:val="BodyText"/>
        <w:spacing w:after="0"/>
        <w:ind w:left="357" w:hanging="357"/>
        <w:jc w:val="both"/>
        <w:rPr>
          <w:sz w:val="22"/>
          <w:szCs w:val="22"/>
        </w:rPr>
      </w:pPr>
      <w:r w:rsidRPr="009C6C8C">
        <w:rPr>
          <w:sz w:val="22"/>
          <w:szCs w:val="22"/>
        </w:rPr>
        <w:t xml:space="preserve">2. </w:t>
      </w:r>
      <w:r w:rsidRPr="00B35594">
        <w:rPr>
          <w:sz w:val="22"/>
          <w:szCs w:val="22"/>
        </w:rPr>
        <w:t>Wartość brutto przedmiotu umowy zawiera koszt przedmiotu umowy oraz wszelkie koszty związane z dostarczeniem i rozładunkiem przedmiotu umowy do siedziby Zamawiającego, zakładany zysk, należne podatki, koszt ubezpieczenia obowiązkowego i inne koszty, które występują.</w:t>
      </w:r>
    </w:p>
    <w:p w:rsidR="000D7D88" w:rsidRPr="00DD7571" w:rsidRDefault="000D7D88" w:rsidP="00467DA9">
      <w:pPr>
        <w:pStyle w:val="BodyText"/>
        <w:spacing w:after="0"/>
        <w:ind w:left="357" w:hanging="357"/>
        <w:jc w:val="both"/>
        <w:rPr>
          <w:sz w:val="22"/>
          <w:szCs w:val="22"/>
        </w:rPr>
      </w:pPr>
      <w:r w:rsidRPr="00796CFE">
        <w:rPr>
          <w:sz w:val="22"/>
          <w:szCs w:val="22"/>
        </w:rPr>
        <w:t xml:space="preserve">3. </w:t>
      </w:r>
      <w:r w:rsidRPr="00DD7571">
        <w:rPr>
          <w:sz w:val="22"/>
          <w:szCs w:val="22"/>
        </w:rPr>
        <w:t>Wartość, o której mowa w § 2 ust. 1 może ulec zmianie wyłącznie w przypadku ustawowej zmiany stawki podatku VAT lub w przypadku korzystnych zmian cenowych dla Zamawiającego.</w:t>
      </w:r>
    </w:p>
    <w:p w:rsidR="000D7D88" w:rsidRPr="00DD7571" w:rsidRDefault="000D7D88" w:rsidP="00467DA9">
      <w:pPr>
        <w:pStyle w:val="BodyText"/>
        <w:spacing w:after="0"/>
        <w:ind w:left="357" w:hanging="357"/>
        <w:jc w:val="both"/>
        <w:rPr>
          <w:sz w:val="22"/>
          <w:szCs w:val="22"/>
        </w:rPr>
      </w:pPr>
      <w:r w:rsidRPr="00DD7571">
        <w:rPr>
          <w:sz w:val="22"/>
          <w:szCs w:val="22"/>
        </w:rPr>
        <w:t>4. Ceny brutto wynikające ze zmiany obowiązującej stawki VAT ulegną zmianie, przy zachowaniu cen netto podanych w ofercie.</w:t>
      </w:r>
    </w:p>
    <w:p w:rsidR="000D7D88" w:rsidRPr="00DD7571" w:rsidRDefault="000D7D88" w:rsidP="00467DA9">
      <w:pPr>
        <w:pStyle w:val="BodyText"/>
        <w:spacing w:after="0"/>
        <w:ind w:left="357" w:hanging="357"/>
        <w:jc w:val="both"/>
        <w:rPr>
          <w:sz w:val="22"/>
          <w:szCs w:val="22"/>
        </w:rPr>
      </w:pPr>
      <w:r w:rsidRPr="00DD7571">
        <w:rPr>
          <w:sz w:val="22"/>
          <w:szCs w:val="22"/>
        </w:rPr>
        <w:t xml:space="preserve">5. Wynagrodzenie należne Wykonawcy podlega automatycznej waloryzacji (bez obowiązku wprowadzenia aneksem) odpowiednio o kwotę podatku VAT, wynikającą ze stawki tego podatku, obowiązującą w chwili powstania obowiązku podatkowego. </w:t>
      </w:r>
    </w:p>
    <w:p w:rsidR="000D7D88" w:rsidRPr="00DD7571" w:rsidRDefault="000D7D88" w:rsidP="00467DA9">
      <w:pPr>
        <w:ind w:left="284" w:hanging="284"/>
        <w:rPr>
          <w:b/>
          <w:bCs/>
          <w:sz w:val="22"/>
          <w:szCs w:val="22"/>
        </w:rPr>
      </w:pPr>
      <w:r w:rsidRPr="00DD7571">
        <w:rPr>
          <w:sz w:val="22"/>
          <w:szCs w:val="22"/>
        </w:rPr>
        <w:t>6.  Strony zastrzegają prawo do negocjacji cen jednostkowych w przypadku konieczności zapłaty Wykonawcy ceny wyższej, powstałej w wyniku zmiany stawki podatku VAT.</w:t>
      </w:r>
    </w:p>
    <w:p w:rsidR="000D7D88" w:rsidRPr="00E40235" w:rsidRDefault="000D7D88" w:rsidP="00302F6C">
      <w:pPr>
        <w:pStyle w:val="BodyText"/>
        <w:spacing w:after="0"/>
        <w:ind w:left="357" w:hanging="357"/>
        <w:jc w:val="both"/>
        <w:rPr>
          <w:color w:val="000000"/>
          <w:sz w:val="22"/>
          <w:szCs w:val="22"/>
        </w:rPr>
      </w:pPr>
    </w:p>
    <w:p w:rsidR="000D7D88" w:rsidRPr="009C6C8C" w:rsidRDefault="000D7D88" w:rsidP="00302F6C">
      <w:pPr>
        <w:jc w:val="center"/>
        <w:rPr>
          <w:b/>
          <w:sz w:val="22"/>
          <w:szCs w:val="22"/>
        </w:rPr>
      </w:pPr>
      <w:r w:rsidRPr="009C6C8C">
        <w:rPr>
          <w:b/>
          <w:bCs/>
          <w:sz w:val="22"/>
          <w:szCs w:val="22"/>
        </w:rPr>
        <w:t>§</w:t>
      </w:r>
      <w:r w:rsidRPr="009C6C8C">
        <w:rPr>
          <w:sz w:val="22"/>
          <w:szCs w:val="22"/>
        </w:rPr>
        <w:t xml:space="preserve"> </w:t>
      </w:r>
      <w:r w:rsidRPr="009C6C8C">
        <w:rPr>
          <w:b/>
          <w:sz w:val="22"/>
          <w:szCs w:val="22"/>
        </w:rPr>
        <w:t>3</w:t>
      </w:r>
    </w:p>
    <w:p w:rsidR="000D7D88" w:rsidRPr="009C6C8C" w:rsidRDefault="000D7D88" w:rsidP="00302F6C">
      <w:pPr>
        <w:jc w:val="center"/>
        <w:rPr>
          <w:b/>
          <w:sz w:val="22"/>
          <w:szCs w:val="22"/>
        </w:rPr>
      </w:pPr>
      <w:r w:rsidRPr="009C6C8C">
        <w:rPr>
          <w:b/>
          <w:sz w:val="22"/>
          <w:szCs w:val="22"/>
        </w:rPr>
        <w:t>SPOSÓB PŁATNOŚCI</w:t>
      </w:r>
    </w:p>
    <w:p w:rsidR="000D7D88" w:rsidRPr="00FE293F" w:rsidRDefault="000D7D88" w:rsidP="00302F6C">
      <w:pPr>
        <w:ind w:left="360" w:hanging="360"/>
        <w:jc w:val="both"/>
        <w:rPr>
          <w:sz w:val="22"/>
          <w:szCs w:val="22"/>
        </w:rPr>
      </w:pPr>
      <w:r w:rsidRPr="009C6C8C">
        <w:rPr>
          <w:sz w:val="22"/>
          <w:szCs w:val="22"/>
        </w:rPr>
        <w:t xml:space="preserve">1. </w:t>
      </w:r>
      <w:r w:rsidRPr="00FE293F">
        <w:rPr>
          <w:sz w:val="22"/>
          <w:szCs w:val="22"/>
        </w:rPr>
        <w:t>Należność za zrealizowaną dostawę płatna będzie w złotych polskich na podstawie prawidłowo wystawionej faktury VAT (opisanej numerem umowy).</w:t>
      </w:r>
      <w:r w:rsidRPr="00140F3E">
        <w:rPr>
          <w:sz w:val="22"/>
          <w:szCs w:val="22"/>
        </w:rPr>
        <w:t xml:space="preserve"> </w:t>
      </w:r>
      <w:r>
        <w:rPr>
          <w:sz w:val="22"/>
          <w:szCs w:val="22"/>
        </w:rPr>
        <w:t xml:space="preserve">Na fakturze VAT musi znajdować się data ważności i seria </w:t>
      </w:r>
      <w:r w:rsidRPr="00090858">
        <w:rPr>
          <w:sz w:val="22"/>
          <w:szCs w:val="22"/>
        </w:rPr>
        <w:t>produktu</w:t>
      </w:r>
      <w:r>
        <w:rPr>
          <w:sz w:val="22"/>
          <w:szCs w:val="22"/>
        </w:rPr>
        <w:t>.</w:t>
      </w:r>
    </w:p>
    <w:p w:rsidR="000D7D88" w:rsidRPr="00FE293F" w:rsidRDefault="000D7D88" w:rsidP="00302F6C">
      <w:pPr>
        <w:pStyle w:val="BodyText"/>
        <w:numPr>
          <w:ilvl w:val="0"/>
          <w:numId w:val="10"/>
        </w:numPr>
        <w:tabs>
          <w:tab w:val="left" w:pos="284"/>
        </w:tabs>
        <w:spacing w:after="0"/>
        <w:ind w:left="313" w:hanging="288"/>
        <w:jc w:val="both"/>
        <w:rPr>
          <w:sz w:val="22"/>
          <w:szCs w:val="22"/>
        </w:rPr>
      </w:pPr>
      <w:r w:rsidRPr="00B35594">
        <w:rPr>
          <w:sz w:val="22"/>
          <w:szCs w:val="22"/>
        </w:rPr>
        <w:t xml:space="preserve">Zapłata należności przez Zamawiającego za dostarczoną partię przedmiotu umowy nastąpi przelewem na rachunek Wykonawcy wskazany na fakturze, w terminie </w:t>
      </w:r>
      <w:r w:rsidRPr="00023D2D">
        <w:rPr>
          <w:sz w:val="22"/>
          <w:szCs w:val="22"/>
        </w:rPr>
        <w:t xml:space="preserve">do </w:t>
      </w:r>
      <w:r>
        <w:rPr>
          <w:sz w:val="22"/>
          <w:szCs w:val="22"/>
        </w:rPr>
        <w:t>3</w:t>
      </w:r>
      <w:r w:rsidRPr="00023D2D">
        <w:rPr>
          <w:sz w:val="22"/>
          <w:szCs w:val="22"/>
        </w:rPr>
        <w:t>0 dni</w:t>
      </w:r>
      <w:r w:rsidRPr="00B35594">
        <w:rPr>
          <w:sz w:val="22"/>
          <w:szCs w:val="22"/>
        </w:rPr>
        <w:t xml:space="preserve"> od daty  otrzymania oryginału faktury.</w:t>
      </w:r>
      <w:r>
        <w:rPr>
          <w:sz w:val="22"/>
          <w:szCs w:val="22"/>
        </w:rPr>
        <w:t xml:space="preserve"> </w:t>
      </w:r>
      <w:r>
        <w:rPr>
          <w:sz w:val="22"/>
          <w:szCs w:val="22"/>
          <w:lang w:eastAsia="pl-PL"/>
        </w:rPr>
        <w:t>Datę otrzymania faktury dokumentuje umieszczona na niej prezentata Zamawiającego</w:t>
      </w:r>
      <w:r w:rsidRPr="00FE293F">
        <w:rPr>
          <w:sz w:val="22"/>
          <w:szCs w:val="22"/>
        </w:rPr>
        <w:t>.</w:t>
      </w:r>
    </w:p>
    <w:p w:rsidR="000D7D88" w:rsidRPr="009C6C8C" w:rsidRDefault="000D7D88" w:rsidP="00302F6C">
      <w:pPr>
        <w:pStyle w:val="BodyTextIndent"/>
        <w:suppressAutoHyphens w:val="0"/>
        <w:ind w:left="12"/>
        <w:jc w:val="both"/>
        <w:rPr>
          <w:b w:val="0"/>
          <w:sz w:val="22"/>
          <w:szCs w:val="22"/>
        </w:rPr>
      </w:pPr>
      <w:r w:rsidRPr="009C6C8C">
        <w:rPr>
          <w:b w:val="0"/>
          <w:sz w:val="22"/>
          <w:szCs w:val="22"/>
        </w:rPr>
        <w:t>3.</w:t>
      </w:r>
      <w:r w:rsidRPr="009C6C8C">
        <w:rPr>
          <w:sz w:val="22"/>
          <w:szCs w:val="22"/>
        </w:rPr>
        <w:t xml:space="preserve"> </w:t>
      </w:r>
      <w:r w:rsidRPr="009C6C8C">
        <w:rPr>
          <w:b w:val="0"/>
          <w:sz w:val="22"/>
          <w:szCs w:val="22"/>
        </w:rPr>
        <w:t xml:space="preserve"> Za datę zapłaty strony przyjmują datę obciążenia rachunku bankowego Zamawiającego.</w:t>
      </w:r>
    </w:p>
    <w:p w:rsidR="000D7D88" w:rsidRPr="009C6C8C" w:rsidRDefault="000D7D88" w:rsidP="00302F6C">
      <w:pPr>
        <w:tabs>
          <w:tab w:val="left" w:pos="142"/>
        </w:tabs>
        <w:jc w:val="center"/>
        <w:rPr>
          <w:b/>
          <w:bCs/>
          <w:sz w:val="22"/>
          <w:szCs w:val="22"/>
        </w:rPr>
      </w:pPr>
      <w:r w:rsidRPr="00E40235">
        <w:rPr>
          <w:b/>
          <w:bCs/>
          <w:sz w:val="22"/>
          <w:szCs w:val="22"/>
        </w:rPr>
        <w:t>§4</w:t>
      </w:r>
      <w:r w:rsidRPr="009C6C8C">
        <w:rPr>
          <w:b/>
          <w:bCs/>
          <w:sz w:val="22"/>
          <w:szCs w:val="22"/>
        </w:rPr>
        <w:t xml:space="preserve"> </w:t>
      </w:r>
    </w:p>
    <w:p w:rsidR="000D7D88" w:rsidRPr="009C6C8C" w:rsidRDefault="000D7D88" w:rsidP="00302F6C">
      <w:pPr>
        <w:tabs>
          <w:tab w:val="left" w:pos="142"/>
        </w:tabs>
        <w:jc w:val="center"/>
        <w:rPr>
          <w:b/>
          <w:bCs/>
          <w:sz w:val="22"/>
          <w:szCs w:val="22"/>
        </w:rPr>
      </w:pPr>
      <w:r w:rsidRPr="009C6C8C">
        <w:rPr>
          <w:b/>
          <w:bCs/>
          <w:sz w:val="22"/>
          <w:szCs w:val="22"/>
        </w:rPr>
        <w:t>TERMINY I SPOSÓB REALIZACJI</w:t>
      </w:r>
    </w:p>
    <w:p w:rsidR="000D7D88" w:rsidRPr="001465D5" w:rsidRDefault="000D7D88" w:rsidP="00302F6C">
      <w:pPr>
        <w:widowControl w:val="0"/>
        <w:numPr>
          <w:ilvl w:val="0"/>
          <w:numId w:val="14"/>
        </w:numPr>
        <w:tabs>
          <w:tab w:val="clear" w:pos="786"/>
          <w:tab w:val="num" w:pos="426"/>
        </w:tabs>
        <w:suppressAutoHyphens w:val="0"/>
        <w:ind w:left="463" w:hanging="450"/>
        <w:jc w:val="both"/>
        <w:rPr>
          <w:color w:val="000000"/>
          <w:sz w:val="22"/>
          <w:szCs w:val="22"/>
        </w:rPr>
      </w:pPr>
      <w:r w:rsidRPr="001465D5">
        <w:rPr>
          <w:sz w:val="22"/>
          <w:szCs w:val="22"/>
        </w:rPr>
        <w:t xml:space="preserve">Niniejsza umowa będzie realizowana w terminie </w:t>
      </w:r>
      <w:r>
        <w:rPr>
          <w:sz w:val="22"/>
          <w:szCs w:val="22"/>
        </w:rPr>
        <w:t xml:space="preserve">do 10 miesięcy </w:t>
      </w:r>
      <w:r w:rsidRPr="001465D5">
        <w:rPr>
          <w:sz w:val="22"/>
          <w:szCs w:val="22"/>
        </w:rPr>
        <w:t>od dnia jej zawarcia lub do wyczerpania wartości umowy w zależności, które zdarzenie nastąpi pierwsze</w:t>
      </w:r>
    </w:p>
    <w:p w:rsidR="000D7D88" w:rsidRPr="00090858" w:rsidRDefault="000D7D88" w:rsidP="00302F6C">
      <w:pPr>
        <w:pStyle w:val="BodyText"/>
        <w:numPr>
          <w:ilvl w:val="0"/>
          <w:numId w:val="14"/>
        </w:numPr>
        <w:tabs>
          <w:tab w:val="left" w:pos="426"/>
        </w:tabs>
        <w:spacing w:after="0"/>
        <w:ind w:left="426" w:hanging="426"/>
        <w:jc w:val="both"/>
        <w:rPr>
          <w:position w:val="2"/>
          <w:sz w:val="22"/>
          <w:szCs w:val="22"/>
        </w:rPr>
      </w:pPr>
      <w:r w:rsidRPr="001465D5">
        <w:rPr>
          <w:sz w:val="22"/>
          <w:szCs w:val="22"/>
        </w:rPr>
        <w:t xml:space="preserve">Sukcesywne </w:t>
      </w:r>
      <w:r w:rsidRPr="00090858">
        <w:rPr>
          <w:bCs/>
          <w:sz w:val="22"/>
          <w:szCs w:val="22"/>
        </w:rPr>
        <w:t xml:space="preserve">dostawy </w:t>
      </w:r>
      <w:r w:rsidRPr="00090858">
        <w:rPr>
          <w:sz w:val="22"/>
          <w:szCs w:val="22"/>
        </w:rPr>
        <w:t>z rozładunkiem odbywać się będą w miejscach i w ilościach wskazanych w</w:t>
      </w:r>
      <w:r w:rsidRPr="00090858">
        <w:rPr>
          <w:color w:val="000000"/>
          <w:sz w:val="22"/>
          <w:szCs w:val="22"/>
        </w:rPr>
        <w:t xml:space="preserve"> zamówieniu złożonym przez Zamawiającego, </w:t>
      </w:r>
      <w:r w:rsidRPr="00090858">
        <w:rPr>
          <w:sz w:val="22"/>
          <w:szCs w:val="22"/>
        </w:rPr>
        <w:t>w terminie do 48 godzin od dnia złożenia zamówienia telefonicznego, faksem lub e-mail'em. W trybie CITO do 24 godzin od dnia złożenia zamówienia telefonicznego, faksem lub e-mail'em</w:t>
      </w:r>
      <w:r w:rsidRPr="00090858">
        <w:rPr>
          <w:position w:val="2"/>
          <w:sz w:val="22"/>
          <w:szCs w:val="22"/>
        </w:rPr>
        <w:t>.</w:t>
      </w:r>
    </w:p>
    <w:p w:rsidR="000D7D88" w:rsidRPr="001465D5" w:rsidRDefault="000D7D88" w:rsidP="00302F6C">
      <w:pPr>
        <w:pStyle w:val="BodyText"/>
        <w:numPr>
          <w:ilvl w:val="0"/>
          <w:numId w:val="14"/>
        </w:numPr>
        <w:tabs>
          <w:tab w:val="left" w:pos="426"/>
        </w:tabs>
        <w:spacing w:after="0"/>
        <w:ind w:left="426" w:hanging="426"/>
        <w:jc w:val="both"/>
        <w:rPr>
          <w:sz w:val="22"/>
          <w:szCs w:val="22"/>
        </w:rPr>
      </w:pPr>
      <w:r w:rsidRPr="001465D5">
        <w:rPr>
          <w:sz w:val="22"/>
          <w:szCs w:val="22"/>
        </w:rPr>
        <w:t>Dostawca nie może odmówić dostawy powołując się na jego małą wartość.</w:t>
      </w:r>
    </w:p>
    <w:p w:rsidR="000D7D88" w:rsidRPr="0003650F" w:rsidRDefault="000D7D88" w:rsidP="00302F6C">
      <w:pPr>
        <w:widowControl w:val="0"/>
        <w:numPr>
          <w:ilvl w:val="0"/>
          <w:numId w:val="14"/>
        </w:numPr>
        <w:tabs>
          <w:tab w:val="left" w:pos="426"/>
        </w:tabs>
        <w:suppressAutoHyphens w:val="0"/>
        <w:ind w:left="426" w:hanging="426"/>
        <w:jc w:val="both"/>
        <w:rPr>
          <w:color w:val="000000"/>
          <w:sz w:val="22"/>
          <w:szCs w:val="22"/>
        </w:rPr>
      </w:pPr>
      <w:r w:rsidRPr="0003650F">
        <w:rPr>
          <w:sz w:val="22"/>
          <w:szCs w:val="22"/>
        </w:rPr>
        <w:t xml:space="preserve">Miejsce dostawy: </w:t>
      </w:r>
    </w:p>
    <w:p w:rsidR="000D7D88" w:rsidRPr="000E1A30" w:rsidRDefault="000D7D88" w:rsidP="0003650F">
      <w:pPr>
        <w:pStyle w:val="Heading3"/>
        <w:numPr>
          <w:ilvl w:val="0"/>
          <w:numId w:val="0"/>
        </w:numPr>
        <w:tabs>
          <w:tab w:val="clear" w:pos="1800"/>
        </w:tabs>
        <w:suppressAutoHyphens w:val="0"/>
        <w:ind w:right="-2"/>
        <w:jc w:val="both"/>
        <w:rPr>
          <w:rFonts w:ascii="Times New Roman" w:hAnsi="Times New Roman"/>
          <w:b w:val="0"/>
          <w:color w:val="auto"/>
          <w:sz w:val="22"/>
          <w:szCs w:val="22"/>
        </w:rPr>
      </w:pPr>
      <w:r w:rsidRPr="000E1A30">
        <w:rPr>
          <w:rFonts w:ascii="Times New Roman" w:hAnsi="Times New Roman"/>
          <w:b w:val="0"/>
          <w:color w:val="auto"/>
          <w:sz w:val="22"/>
          <w:szCs w:val="22"/>
        </w:rPr>
        <w:t>magazyny aptek Sosnowieckiego Szpitala Miejskiego sp. z o.o.</w:t>
      </w:r>
      <w:r>
        <w:rPr>
          <w:rFonts w:ascii="Times New Roman" w:hAnsi="Times New Roman"/>
          <w:b w:val="0"/>
          <w:color w:val="auto"/>
          <w:sz w:val="22"/>
          <w:szCs w:val="22"/>
        </w:rPr>
        <w:t>:</w:t>
      </w:r>
      <w:r w:rsidRPr="000E1A30">
        <w:rPr>
          <w:rFonts w:ascii="Times New Roman" w:hAnsi="Times New Roman"/>
          <w:b w:val="0"/>
          <w:color w:val="auto"/>
          <w:sz w:val="22"/>
          <w:szCs w:val="22"/>
        </w:rPr>
        <w:t xml:space="preserve"> Sosnowiec ul. Zegadłowicza 3 oraz ul. Szpitalna 1</w:t>
      </w:r>
      <w:r>
        <w:rPr>
          <w:rFonts w:ascii="Times New Roman" w:hAnsi="Times New Roman"/>
          <w:b w:val="0"/>
          <w:color w:val="auto"/>
          <w:sz w:val="22"/>
          <w:szCs w:val="22"/>
        </w:rPr>
        <w:t xml:space="preserve"> </w:t>
      </w:r>
      <w:r w:rsidRPr="000E1A30">
        <w:rPr>
          <w:rFonts w:ascii="Times New Roman" w:hAnsi="Times New Roman"/>
          <w:b w:val="0"/>
          <w:color w:val="auto"/>
          <w:sz w:val="22"/>
          <w:szCs w:val="22"/>
        </w:rPr>
        <w:t>– zgodnie ze wskazaniem Zamawiającego</w:t>
      </w:r>
      <w:r>
        <w:rPr>
          <w:rFonts w:ascii="Times New Roman" w:hAnsi="Times New Roman"/>
          <w:b w:val="0"/>
          <w:color w:val="auto"/>
          <w:sz w:val="22"/>
          <w:szCs w:val="22"/>
        </w:rPr>
        <w:t>.</w:t>
      </w:r>
    </w:p>
    <w:p w:rsidR="000D7D88" w:rsidRPr="001465D5" w:rsidRDefault="000D7D88" w:rsidP="00302F6C">
      <w:pPr>
        <w:widowControl w:val="0"/>
        <w:numPr>
          <w:ilvl w:val="0"/>
          <w:numId w:val="14"/>
        </w:numPr>
        <w:tabs>
          <w:tab w:val="left" w:pos="426"/>
        </w:tabs>
        <w:suppressAutoHyphens w:val="0"/>
        <w:ind w:left="426" w:hanging="426"/>
        <w:jc w:val="both"/>
        <w:rPr>
          <w:bCs/>
          <w:sz w:val="22"/>
          <w:szCs w:val="22"/>
        </w:rPr>
      </w:pPr>
      <w:r w:rsidRPr="001465D5">
        <w:rPr>
          <w:color w:val="000000"/>
          <w:sz w:val="22"/>
          <w:szCs w:val="22"/>
        </w:rPr>
        <w:t xml:space="preserve">Okres </w:t>
      </w:r>
      <w:r w:rsidRPr="001465D5">
        <w:rPr>
          <w:bCs/>
          <w:sz w:val="22"/>
          <w:szCs w:val="22"/>
        </w:rPr>
        <w:t xml:space="preserve">przydatności do użycia przedmiotu umowy nie może być krótszy niż </w:t>
      </w:r>
      <w:r>
        <w:rPr>
          <w:bCs/>
          <w:sz w:val="22"/>
          <w:szCs w:val="22"/>
        </w:rPr>
        <w:t>10</w:t>
      </w:r>
      <w:r w:rsidRPr="001465D5">
        <w:rPr>
          <w:bCs/>
          <w:sz w:val="22"/>
          <w:szCs w:val="22"/>
        </w:rPr>
        <w:t xml:space="preserve"> miesięcy od dnia dostawy do Zamawiającego.</w:t>
      </w:r>
    </w:p>
    <w:p w:rsidR="000D7D88" w:rsidRPr="001465D5" w:rsidRDefault="000D7D88" w:rsidP="00302F6C">
      <w:pPr>
        <w:pStyle w:val="BodyTextIndent"/>
        <w:numPr>
          <w:ilvl w:val="0"/>
          <w:numId w:val="14"/>
        </w:numPr>
        <w:tabs>
          <w:tab w:val="left" w:pos="426"/>
        </w:tabs>
        <w:suppressAutoHyphens w:val="0"/>
        <w:ind w:left="426" w:hanging="426"/>
        <w:jc w:val="both"/>
        <w:rPr>
          <w:b w:val="0"/>
          <w:sz w:val="22"/>
          <w:szCs w:val="22"/>
        </w:rPr>
      </w:pPr>
      <w:r w:rsidRPr="001465D5">
        <w:rPr>
          <w:b w:val="0"/>
          <w:sz w:val="22"/>
          <w:szCs w:val="22"/>
        </w:rPr>
        <w:t>Wykonawca zapewnia terminowość dostaw, a ewentualne przeszkody zaistniałe po stronie Wykonawcy nie mogą wpłynąć na terminowość dostaw.</w:t>
      </w:r>
    </w:p>
    <w:p w:rsidR="000D7D88" w:rsidRPr="001465D5" w:rsidRDefault="000D7D88" w:rsidP="00302F6C">
      <w:pPr>
        <w:pStyle w:val="Tekstpodstawowywcity22"/>
        <w:spacing w:after="0" w:line="240" w:lineRule="auto"/>
        <w:ind w:left="284" w:hanging="284"/>
        <w:jc w:val="both"/>
        <w:rPr>
          <w:bCs/>
          <w:sz w:val="22"/>
          <w:szCs w:val="22"/>
        </w:rPr>
      </w:pPr>
      <w:r>
        <w:rPr>
          <w:bCs/>
          <w:sz w:val="22"/>
          <w:szCs w:val="22"/>
        </w:rPr>
        <w:t>7</w:t>
      </w:r>
      <w:r w:rsidRPr="001465D5">
        <w:rPr>
          <w:bCs/>
          <w:sz w:val="22"/>
          <w:szCs w:val="22"/>
        </w:rPr>
        <w:t>.   Za datę i miejsce dostawy uważać się będzie potwierdzony odbiór przedmiotu zamówienia przez osobę upoważnioną przez Zamawiającego.</w:t>
      </w:r>
    </w:p>
    <w:p w:rsidR="000D7D88" w:rsidRPr="001465D5" w:rsidRDefault="000D7D88" w:rsidP="00302F6C">
      <w:pPr>
        <w:suppressAutoHyphens w:val="0"/>
        <w:jc w:val="both"/>
        <w:rPr>
          <w:sz w:val="22"/>
          <w:szCs w:val="22"/>
        </w:rPr>
      </w:pPr>
      <w:r>
        <w:rPr>
          <w:sz w:val="22"/>
          <w:szCs w:val="22"/>
        </w:rPr>
        <w:t>8</w:t>
      </w:r>
      <w:r w:rsidRPr="001465D5">
        <w:rPr>
          <w:sz w:val="22"/>
          <w:szCs w:val="22"/>
        </w:rPr>
        <w:t>.  Wykonawca gwarantuje, że przedmiot zamówienia jest wolny od wad.</w:t>
      </w:r>
    </w:p>
    <w:p w:rsidR="000D7D88" w:rsidRPr="001465D5" w:rsidRDefault="000D7D88" w:rsidP="00302F6C">
      <w:pPr>
        <w:suppressAutoHyphens w:val="0"/>
        <w:jc w:val="both"/>
        <w:rPr>
          <w:sz w:val="22"/>
          <w:szCs w:val="22"/>
        </w:rPr>
      </w:pPr>
      <w:r>
        <w:rPr>
          <w:sz w:val="22"/>
          <w:szCs w:val="22"/>
        </w:rPr>
        <w:t>9</w:t>
      </w:r>
      <w:r w:rsidRPr="001465D5">
        <w:rPr>
          <w:sz w:val="22"/>
          <w:szCs w:val="22"/>
        </w:rPr>
        <w:t>. Wykonawca zobowiązuje się:</w:t>
      </w:r>
    </w:p>
    <w:p w:rsidR="000D7D88" w:rsidRPr="009C6C8C" w:rsidRDefault="000D7D88" w:rsidP="00302F6C">
      <w:pPr>
        <w:ind w:left="567" w:hanging="283"/>
        <w:jc w:val="both"/>
        <w:rPr>
          <w:sz w:val="22"/>
          <w:szCs w:val="22"/>
        </w:rPr>
      </w:pPr>
      <w:r w:rsidRPr="001465D5">
        <w:rPr>
          <w:sz w:val="22"/>
          <w:szCs w:val="22"/>
        </w:rPr>
        <w:t>a) uzupełnić braki ilościowe – jeżeli takie zostaną stwierdzone przez Zamawiającego –</w:t>
      </w:r>
      <w:r w:rsidRPr="009C6C8C">
        <w:rPr>
          <w:sz w:val="22"/>
          <w:szCs w:val="22"/>
        </w:rPr>
        <w:t xml:space="preserve"> w</w:t>
      </w:r>
      <w:r>
        <w:rPr>
          <w:sz w:val="22"/>
          <w:szCs w:val="22"/>
        </w:rPr>
        <w:t> </w:t>
      </w:r>
      <w:r w:rsidRPr="009C6C8C">
        <w:rPr>
          <w:sz w:val="22"/>
          <w:szCs w:val="22"/>
        </w:rPr>
        <w:t xml:space="preserve">otrzymanym towarze w terminie do </w:t>
      </w:r>
      <w:r>
        <w:rPr>
          <w:sz w:val="22"/>
          <w:szCs w:val="22"/>
        </w:rPr>
        <w:t>2 dni</w:t>
      </w:r>
      <w:r w:rsidRPr="009C6C8C">
        <w:rPr>
          <w:sz w:val="22"/>
          <w:szCs w:val="22"/>
        </w:rPr>
        <w:t xml:space="preserve"> roboczych,</w:t>
      </w:r>
    </w:p>
    <w:p w:rsidR="000D7D88" w:rsidRPr="009C6C8C" w:rsidRDefault="000D7D88" w:rsidP="00302F6C">
      <w:pPr>
        <w:ind w:left="567" w:hanging="283"/>
        <w:jc w:val="both"/>
        <w:rPr>
          <w:sz w:val="22"/>
          <w:szCs w:val="22"/>
        </w:rPr>
      </w:pPr>
      <w:r w:rsidRPr="009C6C8C">
        <w:rPr>
          <w:sz w:val="22"/>
          <w:szCs w:val="22"/>
        </w:rPr>
        <w:t xml:space="preserve">b) wymienić wadliwy przedmiot umowy na wolny od wad w terminie do </w:t>
      </w:r>
      <w:r>
        <w:rPr>
          <w:sz w:val="22"/>
          <w:szCs w:val="22"/>
        </w:rPr>
        <w:t>2 dni</w:t>
      </w:r>
      <w:r w:rsidRPr="009C6C8C">
        <w:rPr>
          <w:sz w:val="22"/>
          <w:szCs w:val="22"/>
        </w:rPr>
        <w:t xml:space="preserve"> roboczych od chwili zawiadomienia przez Zamawiającego na swój koszt. Jeżeli Wykonawca nie zamieni towaru na wolny od wad we wskazanym wyżej terminie, Zamawiający może wykonać swoje uprawnienia zgodnie z przepisami kodeksu cywilnego</w:t>
      </w:r>
      <w:r>
        <w:rPr>
          <w:sz w:val="22"/>
          <w:szCs w:val="22"/>
        </w:rPr>
        <w:t xml:space="preserve"> (nabycie zastępcze zgodnie z ust.13)</w:t>
      </w:r>
      <w:r w:rsidRPr="009C6C8C">
        <w:rPr>
          <w:sz w:val="22"/>
          <w:szCs w:val="22"/>
        </w:rPr>
        <w:t>,</w:t>
      </w:r>
    </w:p>
    <w:p w:rsidR="000D7D88" w:rsidRPr="00BE2E69" w:rsidRDefault="000D7D88" w:rsidP="00302F6C">
      <w:pPr>
        <w:ind w:left="567" w:hanging="283"/>
        <w:jc w:val="both"/>
        <w:rPr>
          <w:sz w:val="22"/>
          <w:szCs w:val="22"/>
        </w:rPr>
      </w:pPr>
      <w:r w:rsidRPr="009C6C8C">
        <w:rPr>
          <w:sz w:val="22"/>
          <w:szCs w:val="22"/>
        </w:rPr>
        <w:t xml:space="preserve">c) </w:t>
      </w:r>
      <w:r w:rsidRPr="0016412C">
        <w:rPr>
          <w:sz w:val="22"/>
          <w:szCs w:val="22"/>
        </w:rPr>
        <w:t xml:space="preserve">dostarczyć </w:t>
      </w:r>
      <w:r w:rsidRPr="0058743B">
        <w:rPr>
          <w:sz w:val="22"/>
          <w:szCs w:val="22"/>
        </w:rPr>
        <w:t>oryginał faktury lub inny dokument, zawierający następujące informacje: numer serii oraz data ważności każdego asortymentu wraz</w:t>
      </w:r>
      <w:r>
        <w:rPr>
          <w:sz w:val="22"/>
          <w:szCs w:val="22"/>
        </w:rPr>
        <w:t xml:space="preserve"> z dostawą przedmiotu umowy</w:t>
      </w:r>
      <w:r w:rsidRPr="0016412C">
        <w:rPr>
          <w:sz w:val="22"/>
          <w:szCs w:val="22"/>
        </w:rPr>
        <w:t>.</w:t>
      </w:r>
      <w:r w:rsidRPr="00BE2E69">
        <w:rPr>
          <w:sz w:val="22"/>
          <w:szCs w:val="22"/>
        </w:rPr>
        <w:t xml:space="preserve"> </w:t>
      </w:r>
    </w:p>
    <w:p w:rsidR="000D7D88" w:rsidRPr="009C6C8C" w:rsidRDefault="000D7D88" w:rsidP="00302F6C">
      <w:pPr>
        <w:pStyle w:val="BodyText"/>
        <w:spacing w:after="0"/>
        <w:ind w:left="284" w:hanging="284"/>
        <w:jc w:val="both"/>
        <w:rPr>
          <w:color w:val="000000"/>
          <w:sz w:val="22"/>
          <w:szCs w:val="22"/>
        </w:rPr>
      </w:pPr>
      <w:r w:rsidRPr="009C6C8C">
        <w:rPr>
          <w:color w:val="000000"/>
          <w:sz w:val="22"/>
          <w:szCs w:val="22"/>
        </w:rPr>
        <w:t>1</w:t>
      </w:r>
      <w:r>
        <w:rPr>
          <w:color w:val="000000"/>
          <w:sz w:val="22"/>
          <w:szCs w:val="22"/>
        </w:rPr>
        <w:t>0</w:t>
      </w:r>
      <w:r w:rsidRPr="009C6C8C">
        <w:rPr>
          <w:color w:val="000000"/>
          <w:sz w:val="22"/>
          <w:szCs w:val="22"/>
        </w:rPr>
        <w:t>. Zamawiający, bez jakichkolwiek roszczeń finansowych ze strony Wykonawcy może odmówić przyjęcia dostawy, jeżeli:</w:t>
      </w:r>
    </w:p>
    <w:p w:rsidR="000D7D88" w:rsidRPr="009C6C8C" w:rsidRDefault="000D7D88" w:rsidP="00302F6C">
      <w:pPr>
        <w:pStyle w:val="BodyText"/>
        <w:tabs>
          <w:tab w:val="left" w:pos="360"/>
          <w:tab w:val="left" w:pos="426"/>
          <w:tab w:val="left" w:pos="567"/>
        </w:tabs>
        <w:spacing w:after="0"/>
        <w:ind w:left="360"/>
        <w:jc w:val="both"/>
        <w:rPr>
          <w:color w:val="000000"/>
          <w:sz w:val="22"/>
          <w:szCs w:val="22"/>
        </w:rPr>
      </w:pPr>
      <w:r w:rsidRPr="009C6C8C">
        <w:rPr>
          <w:color w:val="000000"/>
          <w:sz w:val="22"/>
          <w:szCs w:val="22"/>
        </w:rPr>
        <w:t xml:space="preserve">- jakikolwiek element przedmiotu zamówienia nie </w:t>
      </w:r>
      <w:r>
        <w:rPr>
          <w:color w:val="000000"/>
          <w:sz w:val="22"/>
          <w:szCs w:val="22"/>
        </w:rPr>
        <w:t>będzie oryginalnie zapakowany i </w:t>
      </w:r>
      <w:r w:rsidRPr="009C6C8C">
        <w:rPr>
          <w:color w:val="000000"/>
          <w:sz w:val="22"/>
          <w:szCs w:val="22"/>
        </w:rPr>
        <w:t xml:space="preserve">oznaczony zgodnie z obowiązującymi przepisami, </w:t>
      </w:r>
    </w:p>
    <w:p w:rsidR="000D7D88" w:rsidRPr="009C6C8C" w:rsidRDefault="000D7D88" w:rsidP="00302F6C">
      <w:pPr>
        <w:pStyle w:val="BodyText"/>
        <w:tabs>
          <w:tab w:val="left" w:pos="360"/>
          <w:tab w:val="left" w:pos="540"/>
          <w:tab w:val="left" w:pos="900"/>
          <w:tab w:val="left" w:pos="927"/>
        </w:tabs>
        <w:spacing w:after="0"/>
        <w:ind w:left="360"/>
        <w:jc w:val="both"/>
        <w:rPr>
          <w:color w:val="000000"/>
          <w:sz w:val="22"/>
          <w:szCs w:val="22"/>
        </w:rPr>
      </w:pPr>
      <w:r w:rsidRPr="009C6C8C">
        <w:rPr>
          <w:color w:val="000000"/>
          <w:sz w:val="22"/>
          <w:szCs w:val="22"/>
        </w:rPr>
        <w:t>-  opakowanie będzie naruszone;</w:t>
      </w:r>
    </w:p>
    <w:p w:rsidR="000D7D88" w:rsidRPr="009C6C8C" w:rsidRDefault="000D7D88" w:rsidP="00302F6C">
      <w:pPr>
        <w:pStyle w:val="BodyText"/>
        <w:tabs>
          <w:tab w:val="left" w:pos="567"/>
          <w:tab w:val="left" w:pos="927"/>
        </w:tabs>
        <w:spacing w:after="0"/>
        <w:jc w:val="both"/>
        <w:rPr>
          <w:color w:val="000000"/>
          <w:sz w:val="22"/>
          <w:szCs w:val="22"/>
        </w:rPr>
      </w:pPr>
      <w:r w:rsidRPr="009C6C8C">
        <w:rPr>
          <w:color w:val="000000"/>
          <w:sz w:val="22"/>
          <w:szCs w:val="22"/>
        </w:rPr>
        <w:t xml:space="preserve">      - dostarczony asortyment nie będzie zgodny z przedmiotem zamówienia.</w:t>
      </w:r>
    </w:p>
    <w:p w:rsidR="000D7D88" w:rsidRPr="002A2226" w:rsidRDefault="000D7D88" w:rsidP="00302F6C">
      <w:pPr>
        <w:pStyle w:val="BodyText"/>
        <w:tabs>
          <w:tab w:val="left" w:pos="426"/>
          <w:tab w:val="left" w:pos="540"/>
          <w:tab w:val="left" w:pos="567"/>
        </w:tabs>
        <w:spacing w:after="0"/>
        <w:ind w:left="426" w:hanging="426"/>
        <w:jc w:val="both"/>
        <w:rPr>
          <w:color w:val="000000"/>
          <w:sz w:val="22"/>
          <w:szCs w:val="22"/>
        </w:rPr>
      </w:pPr>
      <w:r w:rsidRPr="002A2226">
        <w:rPr>
          <w:color w:val="000000"/>
          <w:sz w:val="22"/>
          <w:szCs w:val="22"/>
        </w:rPr>
        <w:t>1</w:t>
      </w:r>
      <w:r>
        <w:rPr>
          <w:color w:val="000000"/>
          <w:sz w:val="22"/>
          <w:szCs w:val="22"/>
        </w:rPr>
        <w:t>1</w:t>
      </w:r>
      <w:r w:rsidRPr="002A2226">
        <w:rPr>
          <w:color w:val="000000"/>
          <w:sz w:val="22"/>
          <w:szCs w:val="22"/>
        </w:rPr>
        <w:t>. Zamawiający przewiduje możliwość zmiany umowy w stosunku do treści oferty, na podstawie, której dokonano wyboru Wykonawcy, jeżeli konieczność wprowadzenia takich zmian wynika z okoliczności, których nie można było przewidzieć w chwili zawarcia umowy lub zmiany te są korzystne dla Zamawiającego, a w szczególności dotyczą:</w:t>
      </w:r>
    </w:p>
    <w:p w:rsidR="000D7D88" w:rsidRPr="002A2226" w:rsidRDefault="000D7D88" w:rsidP="00302F6C">
      <w:pPr>
        <w:numPr>
          <w:ilvl w:val="0"/>
          <w:numId w:val="18"/>
        </w:numPr>
        <w:suppressAutoHyphens w:val="0"/>
        <w:jc w:val="both"/>
        <w:rPr>
          <w:color w:val="000000"/>
          <w:sz w:val="22"/>
          <w:szCs w:val="22"/>
        </w:rPr>
      </w:pPr>
      <w:r w:rsidRPr="002A2226">
        <w:rPr>
          <w:color w:val="000000"/>
          <w:sz w:val="22"/>
          <w:szCs w:val="22"/>
        </w:rPr>
        <w:t xml:space="preserve">obniżenia cen w stosunku do cen ofertowych przez Wykonawcę, </w:t>
      </w:r>
    </w:p>
    <w:p w:rsidR="000D7D88" w:rsidRPr="002A2226" w:rsidRDefault="000D7D88" w:rsidP="00302F6C">
      <w:pPr>
        <w:numPr>
          <w:ilvl w:val="0"/>
          <w:numId w:val="18"/>
        </w:numPr>
        <w:suppressAutoHyphens w:val="0"/>
        <w:jc w:val="both"/>
        <w:rPr>
          <w:color w:val="000000"/>
          <w:sz w:val="22"/>
          <w:szCs w:val="22"/>
        </w:rPr>
      </w:pPr>
      <w:r w:rsidRPr="002A2226">
        <w:rPr>
          <w:color w:val="000000"/>
          <w:sz w:val="22"/>
          <w:szCs w:val="22"/>
        </w:rPr>
        <w:t>zmiany numeru katalogowego produktu lub jego nazwy przy zachowaniu tożsamości dostarczanego produktu i jego cech jakościowych opisanych w SIWZ, nie gorszych niż produkt zaoferowany w ofercie, w szczególności, gdy Wykonawca nie ma możliwości dostarczania produktu wskazanego w formularzu cenowym albo wprowadza produkt ulepszony,</w:t>
      </w:r>
    </w:p>
    <w:p w:rsidR="000D7D88" w:rsidRPr="002A2226" w:rsidRDefault="000D7D88" w:rsidP="00302F6C">
      <w:pPr>
        <w:numPr>
          <w:ilvl w:val="0"/>
          <w:numId w:val="18"/>
        </w:numPr>
        <w:suppressAutoHyphens w:val="0"/>
        <w:jc w:val="both"/>
        <w:rPr>
          <w:color w:val="000000"/>
          <w:sz w:val="22"/>
          <w:szCs w:val="22"/>
        </w:rPr>
      </w:pPr>
      <w:r w:rsidRPr="002A2226">
        <w:rPr>
          <w:color w:val="000000"/>
          <w:sz w:val="22"/>
          <w:szCs w:val="22"/>
        </w:rPr>
        <w:t>zmiany danych Stron ( np. zmiana siedziby, adresu, nazwy, formy organizacyjno prawnej),</w:t>
      </w:r>
    </w:p>
    <w:p w:rsidR="000D7D88" w:rsidRPr="002A2226" w:rsidRDefault="000D7D88" w:rsidP="00302F6C">
      <w:pPr>
        <w:numPr>
          <w:ilvl w:val="0"/>
          <w:numId w:val="18"/>
        </w:numPr>
        <w:suppressAutoHyphens w:val="0"/>
        <w:jc w:val="both"/>
        <w:rPr>
          <w:color w:val="000000"/>
          <w:sz w:val="22"/>
          <w:szCs w:val="22"/>
        </w:rPr>
      </w:pPr>
      <w:r w:rsidRPr="002A2226">
        <w:rPr>
          <w:color w:val="000000"/>
          <w:sz w:val="22"/>
          <w:szCs w:val="22"/>
        </w:rPr>
        <w:t>zmian organizacyjnych Zamawiającego powodujących, iż wykonanie zamówienia lub jego części staje się bezprzedmiotowe,</w:t>
      </w:r>
    </w:p>
    <w:p w:rsidR="000D7D88" w:rsidRPr="002A2226" w:rsidRDefault="000D7D88" w:rsidP="00302F6C">
      <w:pPr>
        <w:pStyle w:val="BodyText"/>
        <w:tabs>
          <w:tab w:val="left" w:pos="426"/>
          <w:tab w:val="left" w:pos="540"/>
          <w:tab w:val="left" w:pos="567"/>
        </w:tabs>
        <w:spacing w:after="0"/>
        <w:ind w:left="426" w:hanging="426"/>
        <w:jc w:val="both"/>
        <w:rPr>
          <w:color w:val="000000"/>
          <w:sz w:val="22"/>
          <w:szCs w:val="22"/>
        </w:rPr>
      </w:pPr>
      <w:r w:rsidRPr="002A2226">
        <w:rPr>
          <w:color w:val="000000"/>
          <w:sz w:val="22"/>
          <w:szCs w:val="22"/>
        </w:rPr>
        <w:t>e) Dopuszcza się zmiany ilości asortymentu określonego w załączniku do umowy – formularzu asortymentowo-cenowym, przy zachowaniu cen jednostkowych zgodnych z ofertą Wykonawcy oraz wartości brutto</w:t>
      </w:r>
      <w:r>
        <w:rPr>
          <w:color w:val="000000"/>
          <w:sz w:val="22"/>
          <w:szCs w:val="22"/>
        </w:rPr>
        <w:t>.</w:t>
      </w:r>
    </w:p>
    <w:p w:rsidR="000D7D88" w:rsidRPr="009C6C8C" w:rsidRDefault="000D7D88" w:rsidP="00302F6C">
      <w:pPr>
        <w:ind w:left="400" w:hanging="400"/>
        <w:jc w:val="both"/>
        <w:rPr>
          <w:sz w:val="22"/>
          <w:szCs w:val="22"/>
        </w:rPr>
      </w:pPr>
      <w:r w:rsidRPr="009C6C8C">
        <w:rPr>
          <w:sz w:val="22"/>
          <w:szCs w:val="22"/>
        </w:rPr>
        <w:t>1</w:t>
      </w:r>
      <w:r>
        <w:rPr>
          <w:sz w:val="22"/>
          <w:szCs w:val="22"/>
        </w:rPr>
        <w:t>1</w:t>
      </w:r>
      <w:r w:rsidRPr="009C6C8C">
        <w:rPr>
          <w:sz w:val="22"/>
          <w:szCs w:val="22"/>
        </w:rPr>
        <w:t>.1. W wyjątkowych syt</w:t>
      </w:r>
      <w:r>
        <w:rPr>
          <w:sz w:val="22"/>
          <w:szCs w:val="22"/>
        </w:rPr>
        <w:t>uacjach opisanych w pkt. b) ust</w:t>
      </w:r>
      <w:r w:rsidRPr="009C6C8C">
        <w:rPr>
          <w:sz w:val="22"/>
          <w:szCs w:val="22"/>
        </w:rPr>
        <w:t>.1</w:t>
      </w:r>
      <w:r>
        <w:rPr>
          <w:sz w:val="22"/>
          <w:szCs w:val="22"/>
        </w:rPr>
        <w:t>1</w:t>
      </w:r>
      <w:r w:rsidRPr="009C6C8C">
        <w:rPr>
          <w:sz w:val="22"/>
          <w:szCs w:val="22"/>
        </w:rPr>
        <w:t xml:space="preserve"> Wykonawca będzie zobowiązany dostarczyć asortyment w cenie nie wyższej niż cena asortymentu oferowanego.</w:t>
      </w:r>
    </w:p>
    <w:p w:rsidR="000D7D88" w:rsidRPr="009C6C8C" w:rsidRDefault="000D7D88" w:rsidP="00302F6C">
      <w:pPr>
        <w:ind w:left="426" w:hanging="426"/>
        <w:jc w:val="both"/>
        <w:rPr>
          <w:sz w:val="22"/>
          <w:szCs w:val="22"/>
        </w:rPr>
      </w:pPr>
      <w:r w:rsidRPr="009C6C8C">
        <w:rPr>
          <w:sz w:val="22"/>
          <w:szCs w:val="22"/>
        </w:rPr>
        <w:t>1</w:t>
      </w:r>
      <w:r>
        <w:rPr>
          <w:sz w:val="22"/>
          <w:szCs w:val="22"/>
        </w:rPr>
        <w:t>1</w:t>
      </w:r>
      <w:r w:rsidRPr="009C6C8C">
        <w:rPr>
          <w:sz w:val="22"/>
          <w:szCs w:val="22"/>
        </w:rPr>
        <w:t>.2. Powyższe zmiany nie mogą skutkować zwiększeniem wartości umowy, podwyższeniem cen jednostkowych i być niekorzystne dla Zamawiającego.</w:t>
      </w:r>
    </w:p>
    <w:p w:rsidR="000D7D88" w:rsidRPr="009C6C8C" w:rsidRDefault="000D7D88" w:rsidP="00302F6C">
      <w:pPr>
        <w:pStyle w:val="BodyText"/>
        <w:widowControl w:val="0"/>
        <w:tabs>
          <w:tab w:val="left" w:pos="426"/>
          <w:tab w:val="left" w:pos="540"/>
          <w:tab w:val="left" w:pos="567"/>
        </w:tabs>
        <w:suppressAutoHyphens w:val="0"/>
        <w:spacing w:after="0"/>
        <w:ind w:left="13" w:firstLine="13"/>
        <w:jc w:val="both"/>
        <w:rPr>
          <w:color w:val="000000"/>
          <w:sz w:val="22"/>
          <w:szCs w:val="22"/>
        </w:rPr>
      </w:pPr>
      <w:r w:rsidRPr="009C6C8C">
        <w:rPr>
          <w:color w:val="000000"/>
          <w:sz w:val="22"/>
          <w:szCs w:val="22"/>
        </w:rPr>
        <w:t>1</w:t>
      </w:r>
      <w:r>
        <w:rPr>
          <w:color w:val="000000"/>
          <w:sz w:val="22"/>
          <w:szCs w:val="22"/>
        </w:rPr>
        <w:t>2</w:t>
      </w:r>
      <w:r w:rsidRPr="009C6C8C">
        <w:rPr>
          <w:color w:val="000000"/>
          <w:sz w:val="22"/>
          <w:szCs w:val="22"/>
        </w:rPr>
        <w:t xml:space="preserve">. </w:t>
      </w:r>
      <w:r>
        <w:rPr>
          <w:color w:val="000000"/>
          <w:sz w:val="22"/>
          <w:szCs w:val="22"/>
        </w:rPr>
        <w:t>Zmiany, o których mowa w ust. 11 i 11.1</w:t>
      </w:r>
      <w:r w:rsidRPr="009C6C8C">
        <w:rPr>
          <w:color w:val="000000"/>
          <w:sz w:val="22"/>
          <w:szCs w:val="22"/>
        </w:rPr>
        <w:t xml:space="preserve"> będą dopuszczone za zgodą Zamawiającego.</w:t>
      </w:r>
    </w:p>
    <w:p w:rsidR="000D7D88" w:rsidRPr="00B61220" w:rsidRDefault="000D7D88" w:rsidP="00926020">
      <w:pPr>
        <w:pStyle w:val="BodyTextIndent"/>
        <w:tabs>
          <w:tab w:val="left" w:pos="708"/>
          <w:tab w:val="center" w:pos="4536"/>
          <w:tab w:val="right" w:pos="9072"/>
        </w:tabs>
        <w:suppressAutoHyphens w:val="0"/>
        <w:ind w:left="426" w:hanging="426"/>
        <w:jc w:val="both"/>
        <w:rPr>
          <w:b w:val="0"/>
          <w:sz w:val="22"/>
          <w:szCs w:val="22"/>
        </w:rPr>
      </w:pPr>
      <w:r w:rsidRPr="00B61220">
        <w:rPr>
          <w:b w:val="0"/>
          <w:sz w:val="22"/>
          <w:szCs w:val="22"/>
        </w:rPr>
        <w:t>13. W przypadku, gdy Wykonawca nie dostarczy zamówionego towaru w terminie okre</w:t>
      </w:r>
      <w:r w:rsidRPr="00B61220">
        <w:rPr>
          <w:rFonts w:cs="TT6F5o00"/>
          <w:b w:val="0"/>
          <w:sz w:val="22"/>
          <w:szCs w:val="22"/>
        </w:rPr>
        <w:t>ś</w:t>
      </w:r>
      <w:r w:rsidRPr="00B61220">
        <w:rPr>
          <w:b w:val="0"/>
          <w:sz w:val="22"/>
          <w:szCs w:val="22"/>
        </w:rPr>
        <w:t xml:space="preserve">lonym w ust. 2 i </w:t>
      </w:r>
      <w:r>
        <w:rPr>
          <w:b w:val="0"/>
          <w:sz w:val="22"/>
          <w:szCs w:val="22"/>
        </w:rPr>
        <w:t>9</w:t>
      </w:r>
      <w:r w:rsidRPr="00B61220">
        <w:rPr>
          <w:b w:val="0"/>
          <w:sz w:val="22"/>
          <w:szCs w:val="22"/>
        </w:rPr>
        <w:t xml:space="preserve"> niniejszego paragrafu Zamawiaj</w:t>
      </w:r>
      <w:r w:rsidRPr="00B61220">
        <w:rPr>
          <w:rFonts w:cs="TT6F5o00"/>
          <w:b w:val="0"/>
          <w:sz w:val="22"/>
          <w:szCs w:val="22"/>
        </w:rPr>
        <w:t>ą</w:t>
      </w:r>
      <w:r w:rsidRPr="00B61220">
        <w:rPr>
          <w:b w:val="0"/>
          <w:sz w:val="22"/>
          <w:szCs w:val="22"/>
        </w:rPr>
        <w:t>cy b</w:t>
      </w:r>
      <w:r w:rsidRPr="00B61220">
        <w:rPr>
          <w:rFonts w:cs="TT6F5o00"/>
          <w:b w:val="0"/>
          <w:sz w:val="22"/>
          <w:szCs w:val="22"/>
        </w:rPr>
        <w:t>ę</w:t>
      </w:r>
      <w:r w:rsidRPr="00B61220">
        <w:rPr>
          <w:b w:val="0"/>
          <w:sz w:val="22"/>
          <w:szCs w:val="22"/>
        </w:rPr>
        <w:t>dzie uprawniony do zrealizowania zamówienia u innego Dostawcy z uwzgl</w:t>
      </w:r>
      <w:r w:rsidRPr="00B61220">
        <w:rPr>
          <w:rFonts w:cs="TT6F5o00"/>
          <w:b w:val="0"/>
          <w:sz w:val="22"/>
          <w:szCs w:val="22"/>
        </w:rPr>
        <w:t>ę</w:t>
      </w:r>
      <w:r w:rsidRPr="00B61220">
        <w:rPr>
          <w:b w:val="0"/>
          <w:sz w:val="22"/>
          <w:szCs w:val="22"/>
        </w:rPr>
        <w:t>dnieniem mo</w:t>
      </w:r>
      <w:r w:rsidRPr="00B61220">
        <w:rPr>
          <w:rFonts w:cs="TT6F5o00"/>
          <w:b w:val="0"/>
          <w:sz w:val="22"/>
          <w:szCs w:val="22"/>
        </w:rPr>
        <w:t>ż</w:t>
      </w:r>
      <w:r w:rsidRPr="00B61220">
        <w:rPr>
          <w:b w:val="0"/>
          <w:sz w:val="22"/>
          <w:szCs w:val="22"/>
        </w:rPr>
        <w:t>liwo</w:t>
      </w:r>
      <w:r w:rsidRPr="00B61220">
        <w:rPr>
          <w:rFonts w:cs="TT6F5o00"/>
          <w:b w:val="0"/>
          <w:sz w:val="22"/>
          <w:szCs w:val="22"/>
        </w:rPr>
        <w:t>ś</w:t>
      </w:r>
      <w:r w:rsidRPr="00B61220">
        <w:rPr>
          <w:b w:val="0"/>
          <w:sz w:val="22"/>
          <w:szCs w:val="22"/>
        </w:rPr>
        <w:t>ci zakupu preparatu równowa</w:t>
      </w:r>
      <w:r w:rsidRPr="00B61220">
        <w:rPr>
          <w:rFonts w:cs="TT6F5o00"/>
          <w:b w:val="0"/>
          <w:sz w:val="22"/>
          <w:szCs w:val="22"/>
        </w:rPr>
        <w:t>ż</w:t>
      </w:r>
      <w:r w:rsidRPr="00B61220">
        <w:rPr>
          <w:b w:val="0"/>
          <w:sz w:val="22"/>
          <w:szCs w:val="22"/>
        </w:rPr>
        <w:t>nego (tzw. nabycie zast</w:t>
      </w:r>
      <w:r w:rsidRPr="00B61220">
        <w:rPr>
          <w:rFonts w:cs="TT6F5o00"/>
          <w:b w:val="0"/>
          <w:sz w:val="22"/>
          <w:szCs w:val="22"/>
        </w:rPr>
        <w:t>ę</w:t>
      </w:r>
      <w:r w:rsidRPr="00B61220">
        <w:rPr>
          <w:b w:val="0"/>
          <w:sz w:val="22"/>
          <w:szCs w:val="22"/>
        </w:rPr>
        <w:t>pcze) bez obowi</w:t>
      </w:r>
      <w:r w:rsidRPr="00B61220">
        <w:rPr>
          <w:rFonts w:cs="TT6F5o00"/>
          <w:b w:val="0"/>
          <w:sz w:val="22"/>
          <w:szCs w:val="22"/>
        </w:rPr>
        <w:t>ą</w:t>
      </w:r>
      <w:r w:rsidRPr="00B61220">
        <w:rPr>
          <w:b w:val="0"/>
          <w:sz w:val="22"/>
          <w:szCs w:val="22"/>
        </w:rPr>
        <w:t>zku powiadamiania go o takim zakupie, oraz bez obowi</w:t>
      </w:r>
      <w:r w:rsidRPr="00B61220">
        <w:rPr>
          <w:rFonts w:cs="TT6F5o00"/>
          <w:b w:val="0"/>
          <w:sz w:val="22"/>
          <w:szCs w:val="22"/>
        </w:rPr>
        <w:t>ą</w:t>
      </w:r>
      <w:r w:rsidRPr="00B61220">
        <w:rPr>
          <w:b w:val="0"/>
          <w:sz w:val="22"/>
          <w:szCs w:val="22"/>
        </w:rPr>
        <w:t>zku nabycia od Wykonawcy asortymenty dostarczonego po terminie. W przypadku dokonania tzw. nabycia zast</w:t>
      </w:r>
      <w:r w:rsidRPr="00B61220">
        <w:rPr>
          <w:rFonts w:cs="TT6F5o00"/>
          <w:b w:val="0"/>
          <w:sz w:val="22"/>
          <w:szCs w:val="22"/>
        </w:rPr>
        <w:t>ę</w:t>
      </w:r>
      <w:r w:rsidRPr="00B61220">
        <w:rPr>
          <w:b w:val="0"/>
          <w:sz w:val="22"/>
          <w:szCs w:val="22"/>
        </w:rPr>
        <w:t>pczego, Wykonawca zobowi</w:t>
      </w:r>
      <w:r w:rsidRPr="00B61220">
        <w:rPr>
          <w:rFonts w:cs="TT6F5o00"/>
          <w:b w:val="0"/>
          <w:sz w:val="22"/>
          <w:szCs w:val="22"/>
        </w:rPr>
        <w:t>ą</w:t>
      </w:r>
      <w:r w:rsidRPr="00B61220">
        <w:rPr>
          <w:b w:val="0"/>
          <w:sz w:val="22"/>
          <w:szCs w:val="22"/>
        </w:rPr>
        <w:t>zany jest wyrówna</w:t>
      </w:r>
      <w:r w:rsidRPr="00B61220">
        <w:rPr>
          <w:rFonts w:cs="TT6F5o00"/>
          <w:b w:val="0"/>
          <w:sz w:val="22"/>
          <w:szCs w:val="22"/>
        </w:rPr>
        <w:t xml:space="preserve">ć </w:t>
      </w:r>
      <w:r w:rsidRPr="00B61220">
        <w:rPr>
          <w:b w:val="0"/>
          <w:sz w:val="22"/>
          <w:szCs w:val="22"/>
        </w:rPr>
        <w:t>Zamawiaj</w:t>
      </w:r>
      <w:r w:rsidRPr="00B61220">
        <w:rPr>
          <w:rFonts w:cs="TT6F5o00"/>
          <w:b w:val="0"/>
          <w:sz w:val="22"/>
          <w:szCs w:val="22"/>
        </w:rPr>
        <w:t>ą</w:t>
      </w:r>
      <w:r w:rsidRPr="00B61220">
        <w:rPr>
          <w:b w:val="0"/>
          <w:sz w:val="22"/>
          <w:szCs w:val="22"/>
        </w:rPr>
        <w:t>cemu poniesion</w:t>
      </w:r>
      <w:r w:rsidRPr="00B61220">
        <w:rPr>
          <w:rFonts w:cs="TT6F5o00"/>
          <w:b w:val="0"/>
          <w:sz w:val="22"/>
          <w:szCs w:val="22"/>
        </w:rPr>
        <w:t xml:space="preserve">ą </w:t>
      </w:r>
      <w:r w:rsidRPr="00B61220">
        <w:rPr>
          <w:b w:val="0"/>
          <w:sz w:val="22"/>
          <w:szCs w:val="22"/>
        </w:rPr>
        <w:t>szkod</w:t>
      </w:r>
      <w:r w:rsidRPr="00B61220">
        <w:rPr>
          <w:rFonts w:cs="TT6F5o00"/>
          <w:b w:val="0"/>
          <w:sz w:val="22"/>
          <w:szCs w:val="22"/>
        </w:rPr>
        <w:t>ę</w:t>
      </w:r>
      <w:r w:rsidRPr="00B61220">
        <w:rPr>
          <w:b w:val="0"/>
          <w:sz w:val="22"/>
          <w:szCs w:val="22"/>
        </w:rPr>
        <w:t>, tj. zapłaci</w:t>
      </w:r>
      <w:r w:rsidRPr="00B61220">
        <w:rPr>
          <w:rFonts w:cs="TT6F5o00"/>
          <w:b w:val="0"/>
          <w:sz w:val="22"/>
          <w:szCs w:val="22"/>
        </w:rPr>
        <w:t xml:space="preserve">ć </w:t>
      </w:r>
      <w:r w:rsidRPr="00B61220">
        <w:rPr>
          <w:b w:val="0"/>
          <w:sz w:val="22"/>
          <w:szCs w:val="22"/>
        </w:rPr>
        <w:t>Zamawiaj</w:t>
      </w:r>
      <w:r w:rsidRPr="00B61220">
        <w:rPr>
          <w:rFonts w:cs="TT6F5o00"/>
          <w:b w:val="0"/>
          <w:sz w:val="22"/>
          <w:szCs w:val="22"/>
        </w:rPr>
        <w:t>ą</w:t>
      </w:r>
      <w:r w:rsidRPr="00B61220">
        <w:rPr>
          <w:b w:val="0"/>
          <w:sz w:val="22"/>
          <w:szCs w:val="22"/>
        </w:rPr>
        <w:t>cemu kwot</w:t>
      </w:r>
      <w:r w:rsidRPr="00B61220">
        <w:rPr>
          <w:rFonts w:cs="TT6F5o00"/>
          <w:b w:val="0"/>
          <w:sz w:val="22"/>
          <w:szCs w:val="22"/>
        </w:rPr>
        <w:t xml:space="preserve">ę </w:t>
      </w:r>
      <w:r w:rsidRPr="00B61220">
        <w:rPr>
          <w:b w:val="0"/>
          <w:sz w:val="22"/>
          <w:szCs w:val="22"/>
        </w:rPr>
        <w:t>stanowi</w:t>
      </w:r>
      <w:r w:rsidRPr="00B61220">
        <w:rPr>
          <w:rFonts w:cs="TT6F5o00"/>
          <w:b w:val="0"/>
          <w:sz w:val="22"/>
          <w:szCs w:val="22"/>
        </w:rPr>
        <w:t>ą</w:t>
      </w:r>
      <w:r w:rsidRPr="00B61220">
        <w:rPr>
          <w:b w:val="0"/>
          <w:sz w:val="22"/>
          <w:szCs w:val="22"/>
        </w:rPr>
        <w:t>c</w:t>
      </w:r>
      <w:r w:rsidRPr="00B61220">
        <w:rPr>
          <w:rFonts w:cs="TT6F5o00"/>
          <w:b w:val="0"/>
          <w:sz w:val="22"/>
          <w:szCs w:val="22"/>
        </w:rPr>
        <w:t xml:space="preserve">ą </w:t>
      </w:r>
      <w:r w:rsidRPr="00B61220">
        <w:rPr>
          <w:b w:val="0"/>
          <w:sz w:val="22"/>
          <w:szCs w:val="22"/>
        </w:rPr>
        <w:t>ró</w:t>
      </w:r>
      <w:r w:rsidRPr="00B61220">
        <w:rPr>
          <w:rFonts w:cs="TT6F5o00"/>
          <w:b w:val="0"/>
          <w:sz w:val="22"/>
          <w:szCs w:val="22"/>
        </w:rPr>
        <w:t>ż</w:t>
      </w:r>
      <w:r w:rsidRPr="00B61220">
        <w:rPr>
          <w:b w:val="0"/>
          <w:sz w:val="22"/>
          <w:szCs w:val="22"/>
        </w:rPr>
        <w:t>nic</w:t>
      </w:r>
      <w:r w:rsidRPr="00B61220">
        <w:rPr>
          <w:rFonts w:cs="TT6F5o00"/>
          <w:b w:val="0"/>
          <w:sz w:val="22"/>
          <w:szCs w:val="22"/>
        </w:rPr>
        <w:t xml:space="preserve">ę </w:t>
      </w:r>
      <w:r w:rsidRPr="00B61220">
        <w:rPr>
          <w:b w:val="0"/>
          <w:sz w:val="22"/>
          <w:szCs w:val="22"/>
        </w:rPr>
        <w:t>pomi</w:t>
      </w:r>
      <w:r w:rsidRPr="00B61220">
        <w:rPr>
          <w:rFonts w:cs="TT6F5o00"/>
          <w:b w:val="0"/>
          <w:sz w:val="22"/>
          <w:szCs w:val="22"/>
        </w:rPr>
        <w:t>ę</w:t>
      </w:r>
      <w:r w:rsidRPr="00B61220">
        <w:rPr>
          <w:b w:val="0"/>
          <w:sz w:val="22"/>
          <w:szCs w:val="22"/>
        </w:rPr>
        <w:t>dzy cen</w:t>
      </w:r>
      <w:r w:rsidRPr="00B61220">
        <w:rPr>
          <w:rFonts w:cs="TT6F5o00"/>
          <w:b w:val="0"/>
          <w:sz w:val="22"/>
          <w:szCs w:val="22"/>
        </w:rPr>
        <w:t xml:space="preserve">ą </w:t>
      </w:r>
      <w:r w:rsidRPr="00B61220">
        <w:rPr>
          <w:b w:val="0"/>
          <w:sz w:val="22"/>
          <w:szCs w:val="22"/>
        </w:rPr>
        <w:t>towaru, jak</w:t>
      </w:r>
      <w:r w:rsidRPr="00B61220">
        <w:rPr>
          <w:rFonts w:cs="TT6F5o00"/>
          <w:b w:val="0"/>
          <w:sz w:val="22"/>
          <w:szCs w:val="22"/>
        </w:rPr>
        <w:t xml:space="preserve">ą </w:t>
      </w:r>
      <w:r w:rsidRPr="00B61220">
        <w:rPr>
          <w:b w:val="0"/>
          <w:sz w:val="22"/>
          <w:szCs w:val="22"/>
        </w:rPr>
        <w:t>Zamawiaj</w:t>
      </w:r>
      <w:r w:rsidRPr="00B61220">
        <w:rPr>
          <w:rFonts w:cs="TT6F5o00"/>
          <w:b w:val="0"/>
          <w:sz w:val="22"/>
          <w:szCs w:val="22"/>
        </w:rPr>
        <w:t>ą</w:t>
      </w:r>
      <w:r w:rsidRPr="00B61220">
        <w:rPr>
          <w:b w:val="0"/>
          <w:sz w:val="22"/>
          <w:szCs w:val="22"/>
        </w:rPr>
        <w:t>cy zapłaciłby Wykonawcy, gdyby ten dostarczyłby zamówiony asortyment w terminie, a cen</w:t>
      </w:r>
      <w:r w:rsidRPr="00B61220">
        <w:rPr>
          <w:rFonts w:cs="TT6F5o00"/>
          <w:b w:val="0"/>
          <w:sz w:val="22"/>
          <w:szCs w:val="22"/>
        </w:rPr>
        <w:t xml:space="preserve">ą </w:t>
      </w:r>
      <w:r w:rsidRPr="00B61220">
        <w:rPr>
          <w:b w:val="0"/>
          <w:sz w:val="22"/>
          <w:szCs w:val="22"/>
        </w:rPr>
        <w:t>towarów i kosztem dostawy, któr</w:t>
      </w:r>
      <w:r w:rsidRPr="00B61220">
        <w:rPr>
          <w:rFonts w:cs="TT6F5o00"/>
          <w:b w:val="0"/>
          <w:sz w:val="22"/>
          <w:szCs w:val="22"/>
        </w:rPr>
        <w:t xml:space="preserve">e </w:t>
      </w:r>
      <w:r w:rsidRPr="00B61220">
        <w:rPr>
          <w:b w:val="0"/>
          <w:sz w:val="22"/>
          <w:szCs w:val="22"/>
        </w:rPr>
        <w:t>Zamawiaj</w:t>
      </w:r>
      <w:r w:rsidRPr="00B61220">
        <w:rPr>
          <w:rFonts w:cs="TT6F5o00"/>
          <w:b w:val="0"/>
          <w:sz w:val="22"/>
          <w:szCs w:val="22"/>
        </w:rPr>
        <w:t>ą</w:t>
      </w:r>
      <w:r w:rsidRPr="00B61220">
        <w:rPr>
          <w:b w:val="0"/>
          <w:sz w:val="22"/>
          <w:szCs w:val="22"/>
        </w:rPr>
        <w:t>cy zobowi</w:t>
      </w:r>
      <w:r w:rsidRPr="00B61220">
        <w:rPr>
          <w:rFonts w:cs="TT6F5o00"/>
          <w:b w:val="0"/>
          <w:sz w:val="22"/>
          <w:szCs w:val="22"/>
        </w:rPr>
        <w:t>ą</w:t>
      </w:r>
      <w:r w:rsidRPr="00B61220">
        <w:rPr>
          <w:b w:val="0"/>
          <w:sz w:val="22"/>
          <w:szCs w:val="22"/>
        </w:rPr>
        <w:t>zany jest zapłaci</w:t>
      </w:r>
      <w:r w:rsidRPr="00B61220">
        <w:rPr>
          <w:rFonts w:cs="TT6F5o00"/>
          <w:b w:val="0"/>
          <w:sz w:val="22"/>
          <w:szCs w:val="22"/>
        </w:rPr>
        <w:t xml:space="preserve">ć </w:t>
      </w:r>
      <w:r w:rsidRPr="00B61220">
        <w:rPr>
          <w:b w:val="0"/>
          <w:sz w:val="22"/>
          <w:szCs w:val="22"/>
        </w:rPr>
        <w:t>w zwi</w:t>
      </w:r>
      <w:r w:rsidRPr="00B61220">
        <w:rPr>
          <w:rFonts w:cs="TT6F5o00"/>
          <w:b w:val="0"/>
          <w:sz w:val="22"/>
          <w:szCs w:val="22"/>
        </w:rPr>
        <w:t>ą</w:t>
      </w:r>
      <w:r w:rsidRPr="00B61220">
        <w:rPr>
          <w:b w:val="0"/>
          <w:sz w:val="22"/>
          <w:szCs w:val="22"/>
        </w:rPr>
        <w:t>zku z nabyciem zast</w:t>
      </w:r>
      <w:r w:rsidRPr="00B61220">
        <w:rPr>
          <w:rFonts w:cs="TT6F5o00"/>
          <w:b w:val="0"/>
          <w:sz w:val="22"/>
          <w:szCs w:val="22"/>
        </w:rPr>
        <w:t>ę</w:t>
      </w:r>
      <w:r w:rsidRPr="00B61220">
        <w:rPr>
          <w:b w:val="0"/>
          <w:sz w:val="22"/>
          <w:szCs w:val="22"/>
        </w:rPr>
        <w:t>pczym, powiększoną o kwotę zryczałtowanej opłaty administracyjnej, w wysokości 30,00 zł z tytułu poniesionych przez Zamawiającego kosztów związanych z realizacją nabycia zastępczego i powiadomień Wykonawcy. Kwota ta będzie płatna na podstawie noty obciążeniowej, w terminie 7 dni od daty doręczenia noty Wykonawcy. Zamawiający ma prawo dokonać potrącenia z należności wobec Wykonawcy. Zamawiaj</w:t>
      </w:r>
      <w:r w:rsidRPr="00B61220">
        <w:rPr>
          <w:rFonts w:cs="TT6F5o00"/>
          <w:b w:val="0"/>
          <w:sz w:val="22"/>
          <w:szCs w:val="22"/>
        </w:rPr>
        <w:t>ą</w:t>
      </w:r>
      <w:r w:rsidRPr="00B61220">
        <w:rPr>
          <w:b w:val="0"/>
          <w:sz w:val="22"/>
          <w:szCs w:val="22"/>
        </w:rPr>
        <w:t>cy zobowi</w:t>
      </w:r>
      <w:r w:rsidRPr="00B61220">
        <w:rPr>
          <w:rFonts w:cs="TT6F5o00"/>
          <w:b w:val="0"/>
          <w:sz w:val="22"/>
          <w:szCs w:val="22"/>
        </w:rPr>
        <w:t>ą</w:t>
      </w:r>
      <w:r w:rsidRPr="00B61220">
        <w:rPr>
          <w:b w:val="0"/>
          <w:sz w:val="22"/>
          <w:szCs w:val="22"/>
        </w:rPr>
        <w:t>zany jest udokumentowa</w:t>
      </w:r>
      <w:r w:rsidRPr="00B61220">
        <w:rPr>
          <w:rFonts w:cs="TT6F5o00"/>
          <w:b w:val="0"/>
          <w:sz w:val="22"/>
          <w:szCs w:val="22"/>
        </w:rPr>
        <w:t xml:space="preserve">ć </w:t>
      </w:r>
      <w:r w:rsidRPr="00B61220">
        <w:rPr>
          <w:b w:val="0"/>
          <w:sz w:val="22"/>
          <w:szCs w:val="22"/>
        </w:rPr>
        <w:t xml:space="preserve">Wykonawcy koszt poniesiony na zakup towaru. </w:t>
      </w:r>
    </w:p>
    <w:p w:rsidR="000D7D88" w:rsidRPr="00B61220" w:rsidRDefault="000D7D88" w:rsidP="00B61220">
      <w:pPr>
        <w:pStyle w:val="BodyTextIndent"/>
        <w:suppressAutoHyphens w:val="0"/>
        <w:ind w:left="426" w:hanging="426"/>
        <w:jc w:val="both"/>
        <w:rPr>
          <w:b w:val="0"/>
          <w:sz w:val="22"/>
          <w:szCs w:val="22"/>
        </w:rPr>
      </w:pPr>
      <w:r w:rsidRPr="00B61220">
        <w:rPr>
          <w:b w:val="0"/>
          <w:sz w:val="22"/>
          <w:szCs w:val="22"/>
        </w:rPr>
        <w:t xml:space="preserve">  14.  Ze strony Zamawiającego nadzór nad prawidłową realizacją umowy pełni:</w:t>
      </w:r>
    </w:p>
    <w:p w:rsidR="000D7D88" w:rsidRDefault="000D7D88" w:rsidP="00926020">
      <w:pPr>
        <w:tabs>
          <w:tab w:val="left" w:pos="142"/>
        </w:tabs>
        <w:ind w:left="284" w:hanging="284"/>
        <w:jc w:val="both"/>
        <w:rPr>
          <w:color w:val="000000"/>
          <w:sz w:val="22"/>
          <w:szCs w:val="22"/>
        </w:rPr>
      </w:pPr>
      <w:r w:rsidRPr="00B61220">
        <w:rPr>
          <w:color w:val="000000"/>
          <w:sz w:val="22"/>
          <w:szCs w:val="22"/>
        </w:rPr>
        <w:tab/>
      </w:r>
      <w:r w:rsidRPr="00B61220">
        <w:rPr>
          <w:color w:val="000000"/>
          <w:sz w:val="22"/>
          <w:szCs w:val="22"/>
        </w:rPr>
        <w:tab/>
        <w:t>- Kierownik Apteki – Kazimiera Klementys</w:t>
      </w:r>
      <w:r>
        <w:rPr>
          <w:color w:val="000000"/>
          <w:sz w:val="22"/>
          <w:szCs w:val="22"/>
        </w:rPr>
        <w:t>;  tel. 32/41 30 290.</w:t>
      </w:r>
    </w:p>
    <w:p w:rsidR="000D7D88" w:rsidRDefault="000D7D88" w:rsidP="00926020">
      <w:pPr>
        <w:pStyle w:val="BodyText"/>
        <w:spacing w:after="0"/>
        <w:ind w:left="60" w:firstLine="224"/>
        <w:jc w:val="both"/>
        <w:rPr>
          <w:sz w:val="22"/>
          <w:szCs w:val="22"/>
        </w:rPr>
      </w:pPr>
      <w:r>
        <w:rPr>
          <w:sz w:val="22"/>
          <w:szCs w:val="22"/>
        </w:rPr>
        <w:t>Ze strony Wykonawcy nadzór nad prawidłową realizacją umowy pełni:</w:t>
      </w:r>
    </w:p>
    <w:p w:rsidR="000D7D88" w:rsidRDefault="000D7D88" w:rsidP="00926020">
      <w:pPr>
        <w:tabs>
          <w:tab w:val="left" w:pos="142"/>
        </w:tabs>
        <w:ind w:left="284" w:hanging="284"/>
        <w:jc w:val="both"/>
        <w:rPr>
          <w:color w:val="000000"/>
          <w:sz w:val="22"/>
          <w:szCs w:val="22"/>
        </w:rPr>
      </w:pPr>
      <w:r>
        <w:rPr>
          <w:color w:val="000000"/>
          <w:sz w:val="22"/>
          <w:szCs w:val="22"/>
        </w:rPr>
        <w:tab/>
      </w:r>
      <w:r>
        <w:rPr>
          <w:color w:val="000000"/>
          <w:sz w:val="22"/>
          <w:szCs w:val="22"/>
        </w:rPr>
        <w:tab/>
        <w:t>- …………………………………………………………;  tel. ……………………….</w:t>
      </w:r>
    </w:p>
    <w:p w:rsidR="000D7D88" w:rsidRPr="00BD42D4" w:rsidRDefault="000D7D88" w:rsidP="00302F6C">
      <w:pPr>
        <w:pStyle w:val="BodyTextIndent"/>
        <w:tabs>
          <w:tab w:val="left" w:pos="708"/>
          <w:tab w:val="center" w:pos="4536"/>
          <w:tab w:val="right" w:pos="9072"/>
        </w:tabs>
        <w:suppressAutoHyphens w:val="0"/>
        <w:ind w:left="426" w:hanging="426"/>
        <w:jc w:val="both"/>
        <w:rPr>
          <w:b w:val="0"/>
          <w:bCs/>
          <w:sz w:val="22"/>
          <w:szCs w:val="22"/>
        </w:rPr>
      </w:pPr>
      <w:r>
        <w:rPr>
          <w:b w:val="0"/>
          <w:sz w:val="22"/>
          <w:szCs w:val="22"/>
        </w:rPr>
        <w:t xml:space="preserve">. </w:t>
      </w:r>
    </w:p>
    <w:p w:rsidR="000D7D88" w:rsidRPr="009C6C8C" w:rsidRDefault="000D7D88" w:rsidP="00302F6C">
      <w:pPr>
        <w:tabs>
          <w:tab w:val="left" w:pos="1620"/>
          <w:tab w:val="left" w:pos="6660"/>
        </w:tabs>
        <w:jc w:val="center"/>
        <w:rPr>
          <w:b/>
          <w:sz w:val="22"/>
          <w:szCs w:val="22"/>
        </w:rPr>
      </w:pPr>
      <w:r w:rsidRPr="009C6C8C">
        <w:rPr>
          <w:b/>
          <w:sz w:val="22"/>
          <w:szCs w:val="22"/>
        </w:rPr>
        <w:t xml:space="preserve">§ 5 </w:t>
      </w:r>
    </w:p>
    <w:p w:rsidR="000D7D88" w:rsidRPr="009C6C8C" w:rsidRDefault="000D7D88" w:rsidP="00302F6C">
      <w:pPr>
        <w:tabs>
          <w:tab w:val="left" w:pos="1620"/>
          <w:tab w:val="left" w:pos="6660"/>
        </w:tabs>
        <w:jc w:val="center"/>
        <w:rPr>
          <w:b/>
          <w:sz w:val="22"/>
          <w:szCs w:val="22"/>
        </w:rPr>
      </w:pPr>
      <w:r w:rsidRPr="009C6C8C">
        <w:rPr>
          <w:b/>
          <w:sz w:val="22"/>
          <w:szCs w:val="22"/>
        </w:rPr>
        <w:t>KARY UMOWNE</w:t>
      </w:r>
    </w:p>
    <w:p w:rsidR="000D7D88" w:rsidRPr="00164A2A" w:rsidRDefault="000D7D88" w:rsidP="00B61220">
      <w:pPr>
        <w:numPr>
          <w:ilvl w:val="0"/>
          <w:numId w:val="19"/>
        </w:numPr>
        <w:tabs>
          <w:tab w:val="clear" w:pos="720"/>
          <w:tab w:val="num" w:pos="284"/>
        </w:tabs>
        <w:suppressAutoHyphens w:val="0"/>
        <w:ind w:left="284" w:hanging="284"/>
        <w:jc w:val="both"/>
        <w:rPr>
          <w:sz w:val="22"/>
          <w:szCs w:val="22"/>
        </w:rPr>
      </w:pPr>
      <w:r w:rsidRPr="009C6C8C">
        <w:rPr>
          <w:sz w:val="22"/>
          <w:szCs w:val="22"/>
        </w:rPr>
        <w:t>W przypadku nie wykonania dostawy przez Wykonawcę</w:t>
      </w:r>
      <w:r>
        <w:rPr>
          <w:sz w:val="22"/>
          <w:szCs w:val="22"/>
        </w:rPr>
        <w:t>,</w:t>
      </w:r>
      <w:r w:rsidRPr="000E3F1B">
        <w:rPr>
          <w:sz w:val="22"/>
          <w:szCs w:val="22"/>
        </w:rPr>
        <w:t xml:space="preserve"> </w:t>
      </w:r>
      <w:r w:rsidRPr="009C6C8C">
        <w:rPr>
          <w:sz w:val="22"/>
          <w:szCs w:val="22"/>
        </w:rPr>
        <w:t xml:space="preserve">nie uzupełnienia przez Wykonawcę braków ilościowych, powstania zwłoki w realizacji zamówienia, zgodnie z terminami określonymi w § 4 ust. </w:t>
      </w:r>
      <w:r>
        <w:rPr>
          <w:sz w:val="22"/>
          <w:szCs w:val="22"/>
        </w:rPr>
        <w:t>2 i 9</w:t>
      </w:r>
      <w:r w:rsidRPr="00ED381E">
        <w:rPr>
          <w:sz w:val="22"/>
          <w:szCs w:val="22"/>
        </w:rPr>
        <w:t xml:space="preserve"> niniejszej</w:t>
      </w:r>
      <w:r w:rsidRPr="009C6C8C">
        <w:rPr>
          <w:sz w:val="22"/>
          <w:szCs w:val="22"/>
        </w:rPr>
        <w:t xml:space="preserve"> umowy Zamawiający naliczy, a Wykonawca zapłaci kary umowne w wysokości 1% wartości </w:t>
      </w:r>
      <w:r>
        <w:rPr>
          <w:sz w:val="22"/>
          <w:szCs w:val="22"/>
        </w:rPr>
        <w:t>ne</w:t>
      </w:r>
      <w:r w:rsidRPr="009C6C8C">
        <w:rPr>
          <w:sz w:val="22"/>
          <w:szCs w:val="22"/>
        </w:rPr>
        <w:t>tto nie</w:t>
      </w:r>
      <w:r>
        <w:rPr>
          <w:sz w:val="22"/>
          <w:szCs w:val="22"/>
        </w:rPr>
        <w:t xml:space="preserve"> </w:t>
      </w:r>
      <w:r w:rsidRPr="009C6C8C">
        <w:rPr>
          <w:sz w:val="22"/>
          <w:szCs w:val="22"/>
        </w:rPr>
        <w:t>dostarczonej zamówionej części p</w:t>
      </w:r>
      <w:r>
        <w:rPr>
          <w:sz w:val="22"/>
          <w:szCs w:val="22"/>
        </w:rPr>
        <w:t xml:space="preserve">rzedmiotu umowy </w:t>
      </w:r>
      <w:r w:rsidRPr="00164A2A">
        <w:rPr>
          <w:sz w:val="22"/>
          <w:szCs w:val="22"/>
        </w:rPr>
        <w:t xml:space="preserve">za każdy dzień zwłoki. </w:t>
      </w:r>
      <w:r w:rsidRPr="00164A2A">
        <w:rPr>
          <w:bCs/>
          <w:sz w:val="22"/>
          <w:szCs w:val="22"/>
        </w:rPr>
        <w:t xml:space="preserve">Po 14 dniach przysługuje Zamawiającemu uprawnienie do rozwiązania umowy z przyczyn dotyczących Wykonawcy. </w:t>
      </w:r>
    </w:p>
    <w:p w:rsidR="000D7D88" w:rsidRPr="00164A2A" w:rsidRDefault="000D7D88" w:rsidP="00B61220">
      <w:pPr>
        <w:numPr>
          <w:ilvl w:val="0"/>
          <w:numId w:val="19"/>
        </w:numPr>
        <w:tabs>
          <w:tab w:val="clear" w:pos="720"/>
          <w:tab w:val="num" w:pos="284"/>
          <w:tab w:val="left" w:pos="426"/>
        </w:tabs>
        <w:suppressAutoHyphens w:val="0"/>
        <w:ind w:left="284" w:hanging="284"/>
        <w:jc w:val="both"/>
        <w:rPr>
          <w:sz w:val="22"/>
          <w:szCs w:val="22"/>
        </w:rPr>
      </w:pPr>
      <w:r w:rsidRPr="00164A2A">
        <w:rPr>
          <w:sz w:val="22"/>
          <w:szCs w:val="22"/>
        </w:rPr>
        <w:t>Zamawiającemu przysługuje prawo odstąpienia od umowy w</w:t>
      </w:r>
      <w:r>
        <w:rPr>
          <w:sz w:val="22"/>
          <w:szCs w:val="22"/>
        </w:rPr>
        <w:t> </w:t>
      </w:r>
      <w:r w:rsidRPr="00164A2A">
        <w:rPr>
          <w:sz w:val="22"/>
          <w:szCs w:val="22"/>
        </w:rPr>
        <w:t>następujących przypadkach:</w:t>
      </w:r>
    </w:p>
    <w:p w:rsidR="000D7D88" w:rsidRPr="00164A2A" w:rsidRDefault="000D7D88" w:rsidP="00B61220">
      <w:pPr>
        <w:pStyle w:val="BodyText"/>
        <w:numPr>
          <w:ilvl w:val="4"/>
          <w:numId w:val="19"/>
        </w:numPr>
        <w:tabs>
          <w:tab w:val="num" w:pos="284"/>
        </w:tabs>
        <w:spacing w:after="0"/>
        <w:ind w:left="284" w:hanging="284"/>
        <w:jc w:val="both"/>
        <w:rPr>
          <w:sz w:val="22"/>
          <w:szCs w:val="22"/>
        </w:rPr>
      </w:pPr>
      <w:r w:rsidRPr="00164A2A">
        <w:rPr>
          <w:sz w:val="22"/>
          <w:szCs w:val="22"/>
        </w:rPr>
        <w:t xml:space="preserve">W razie zaistnienia istotnej zmiany okoliczności powodującej, że wykonanie umowy nie leży w interesie publicznym, czego nie można było przewidzieć w chwili zawarcia umowy – odstąpienie w tym przypadku może nastąpić w terminie 30 dni od powzięcia wiadomości o powyższych okolicznościach. </w:t>
      </w:r>
    </w:p>
    <w:p w:rsidR="000D7D88" w:rsidRPr="00164A2A" w:rsidRDefault="000D7D88" w:rsidP="00B61220">
      <w:pPr>
        <w:pStyle w:val="BodyText"/>
        <w:numPr>
          <w:ilvl w:val="1"/>
          <w:numId w:val="19"/>
        </w:numPr>
        <w:tabs>
          <w:tab w:val="num" w:pos="284"/>
        </w:tabs>
        <w:spacing w:after="0"/>
        <w:ind w:left="284" w:hanging="284"/>
        <w:jc w:val="both"/>
        <w:rPr>
          <w:sz w:val="22"/>
          <w:szCs w:val="22"/>
        </w:rPr>
      </w:pPr>
      <w:r w:rsidRPr="00164A2A">
        <w:rPr>
          <w:sz w:val="22"/>
          <w:szCs w:val="22"/>
        </w:rPr>
        <w:t>Gdy Wykonawca nie wywiązuje się ze świadczonych dostaw, zgodnie z umową lub też nienależycie wykonuje swoje zobowiązania umowne – odstąpienie od umowy w tym przypadku może nastąpić w trybie natychmiastowym.</w:t>
      </w:r>
    </w:p>
    <w:p w:rsidR="000D7D88" w:rsidRPr="00164A2A" w:rsidRDefault="000D7D88" w:rsidP="00B61220">
      <w:pPr>
        <w:numPr>
          <w:ilvl w:val="0"/>
          <w:numId w:val="19"/>
        </w:numPr>
        <w:tabs>
          <w:tab w:val="clear" w:pos="720"/>
          <w:tab w:val="num" w:pos="284"/>
        </w:tabs>
        <w:suppressAutoHyphens w:val="0"/>
        <w:ind w:left="284" w:hanging="284"/>
        <w:jc w:val="both"/>
        <w:rPr>
          <w:sz w:val="22"/>
          <w:szCs w:val="22"/>
        </w:rPr>
      </w:pPr>
      <w:r w:rsidRPr="00164A2A">
        <w:rPr>
          <w:sz w:val="22"/>
          <w:szCs w:val="22"/>
        </w:rPr>
        <w:t>W takim wypadku Wykonawca może żądać jedynie wynagrodzenia należnego mu z tytułu wykonania części umowy.</w:t>
      </w:r>
    </w:p>
    <w:p w:rsidR="000D7D88" w:rsidRPr="00164A2A" w:rsidRDefault="000D7D88" w:rsidP="00B61220">
      <w:pPr>
        <w:numPr>
          <w:ilvl w:val="0"/>
          <w:numId w:val="19"/>
        </w:numPr>
        <w:tabs>
          <w:tab w:val="clear" w:pos="720"/>
          <w:tab w:val="num" w:pos="284"/>
        </w:tabs>
        <w:suppressAutoHyphens w:val="0"/>
        <w:ind w:left="284" w:hanging="284"/>
        <w:jc w:val="both"/>
        <w:rPr>
          <w:sz w:val="22"/>
          <w:szCs w:val="22"/>
        </w:rPr>
      </w:pPr>
      <w:r w:rsidRPr="00164A2A">
        <w:rPr>
          <w:sz w:val="22"/>
          <w:szCs w:val="22"/>
        </w:rPr>
        <w:t xml:space="preserve">W przypadku odstąpienia od umowy przez Zamawiającego z przyczyn leżących po stronie Wykonawcy, bądź przez Wykonawcę z przyczyn nie dotyczących Zamawiającego, Wykonawca jest zobowiązany do zapłacenia kary umownej w wysokości 15% niezrealizowanej części umowy </w:t>
      </w:r>
      <w:r>
        <w:rPr>
          <w:sz w:val="22"/>
          <w:szCs w:val="22"/>
        </w:rPr>
        <w:t>ne</w:t>
      </w:r>
      <w:r w:rsidRPr="00164A2A">
        <w:rPr>
          <w:sz w:val="22"/>
          <w:szCs w:val="22"/>
        </w:rPr>
        <w:t>tto.</w:t>
      </w:r>
    </w:p>
    <w:p w:rsidR="000D7D88" w:rsidRPr="009C6C8C" w:rsidRDefault="000D7D88" w:rsidP="00B61220">
      <w:pPr>
        <w:numPr>
          <w:ilvl w:val="0"/>
          <w:numId w:val="19"/>
        </w:numPr>
        <w:tabs>
          <w:tab w:val="clear" w:pos="720"/>
          <w:tab w:val="num" w:pos="284"/>
        </w:tabs>
        <w:suppressAutoHyphens w:val="0"/>
        <w:ind w:left="284" w:hanging="284"/>
        <w:jc w:val="both"/>
        <w:rPr>
          <w:sz w:val="22"/>
          <w:szCs w:val="22"/>
        </w:rPr>
      </w:pPr>
      <w:r w:rsidRPr="008129A7">
        <w:rPr>
          <w:sz w:val="22"/>
          <w:szCs w:val="22"/>
        </w:rPr>
        <w:t>Zamawiający</w:t>
      </w:r>
      <w:r w:rsidRPr="009C6C8C">
        <w:rPr>
          <w:sz w:val="22"/>
          <w:szCs w:val="22"/>
        </w:rPr>
        <w:t xml:space="preserve"> zastrzega sobie prawo dochodzenia odszkodowania przewyższającego wartości wskazanych wyżej kar umownych na zasadach ogólnych kodeksu cywilnego.</w:t>
      </w:r>
    </w:p>
    <w:p w:rsidR="000D7D88" w:rsidRPr="009C6C8C" w:rsidRDefault="000D7D88" w:rsidP="00B61220">
      <w:pPr>
        <w:pStyle w:val="Tekstpodstawowy32"/>
        <w:numPr>
          <w:ilvl w:val="0"/>
          <w:numId w:val="19"/>
        </w:numPr>
        <w:tabs>
          <w:tab w:val="clear" w:pos="720"/>
          <w:tab w:val="num" w:pos="284"/>
        </w:tabs>
        <w:spacing w:after="0"/>
        <w:ind w:left="284" w:hanging="284"/>
        <w:jc w:val="both"/>
        <w:rPr>
          <w:sz w:val="22"/>
          <w:szCs w:val="22"/>
        </w:rPr>
      </w:pPr>
      <w:r w:rsidRPr="009C6C8C">
        <w:rPr>
          <w:sz w:val="22"/>
          <w:szCs w:val="22"/>
        </w:rPr>
        <w:t>Kary umowne naliczone, zgodnie z postanowieniami niniejszego paragrafu</w:t>
      </w:r>
      <w:r>
        <w:rPr>
          <w:sz w:val="22"/>
          <w:szCs w:val="22"/>
        </w:rPr>
        <w:t xml:space="preserve"> </w:t>
      </w:r>
      <w:r w:rsidRPr="00CD298F">
        <w:rPr>
          <w:sz w:val="22"/>
          <w:szCs w:val="22"/>
        </w:rPr>
        <w:t>i powiększone o kwotę zrycz</w:t>
      </w:r>
      <w:r>
        <w:rPr>
          <w:sz w:val="22"/>
          <w:szCs w:val="22"/>
        </w:rPr>
        <w:t>a</w:t>
      </w:r>
      <w:r w:rsidRPr="00CD298F">
        <w:rPr>
          <w:sz w:val="22"/>
          <w:szCs w:val="22"/>
        </w:rPr>
        <w:t>łtowanej opłaty administracyjnej w wysokości 30,00 zł z tytułu poniesionych przez Zamawiającego kosztów powiadomień Wykonawcy,</w:t>
      </w:r>
      <w:r w:rsidRPr="009C6C8C">
        <w:rPr>
          <w:sz w:val="22"/>
          <w:szCs w:val="22"/>
        </w:rPr>
        <w:t xml:space="preserve"> są płatne na podstawie noty obciążeniowej, w terminie 7 dni od daty doręczenia noty stronie zobowiązanej. Zamawiający ma prawo potrącić kwoty kar umownych z należności wobec Wykonawcy.</w:t>
      </w:r>
    </w:p>
    <w:p w:rsidR="000D7D88" w:rsidRPr="009C6C8C" w:rsidRDefault="000D7D88" w:rsidP="00B61220">
      <w:pPr>
        <w:numPr>
          <w:ilvl w:val="0"/>
          <w:numId w:val="19"/>
        </w:numPr>
        <w:tabs>
          <w:tab w:val="clear" w:pos="720"/>
          <w:tab w:val="num" w:pos="284"/>
        </w:tabs>
        <w:suppressAutoHyphens w:val="0"/>
        <w:ind w:left="284" w:hanging="284"/>
        <w:jc w:val="both"/>
        <w:rPr>
          <w:sz w:val="22"/>
          <w:szCs w:val="22"/>
        </w:rPr>
      </w:pPr>
      <w:r w:rsidRPr="009C6C8C">
        <w:rPr>
          <w:sz w:val="22"/>
          <w:szCs w:val="22"/>
        </w:rPr>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w:t>
      </w:r>
    </w:p>
    <w:p w:rsidR="000D7D88" w:rsidRDefault="000D7D88" w:rsidP="00B61220">
      <w:pPr>
        <w:numPr>
          <w:ilvl w:val="0"/>
          <w:numId w:val="19"/>
        </w:numPr>
        <w:tabs>
          <w:tab w:val="clear" w:pos="720"/>
          <w:tab w:val="num" w:pos="284"/>
        </w:tabs>
        <w:suppressAutoHyphens w:val="0"/>
        <w:ind w:left="284" w:hanging="284"/>
        <w:jc w:val="both"/>
        <w:rPr>
          <w:sz w:val="22"/>
          <w:szCs w:val="22"/>
        </w:rPr>
      </w:pPr>
      <w:r w:rsidRPr="009C6C8C">
        <w:rPr>
          <w:sz w:val="22"/>
          <w:szCs w:val="22"/>
        </w:rPr>
        <w:t>Za naruszenie z</w:t>
      </w:r>
      <w:r>
        <w:rPr>
          <w:sz w:val="22"/>
          <w:szCs w:val="22"/>
        </w:rPr>
        <w:t>obowiązania określonego w ust. 7</w:t>
      </w:r>
      <w:r w:rsidRPr="00101B9B">
        <w:rPr>
          <w:sz w:val="22"/>
          <w:szCs w:val="22"/>
        </w:rPr>
        <w:t>,</w:t>
      </w:r>
      <w:r w:rsidRPr="009C6C8C">
        <w:rPr>
          <w:sz w:val="22"/>
          <w:szCs w:val="22"/>
        </w:rPr>
        <w:t xml:space="preserve"> Wykonawca zapłaci Zamawiającemu karę umowną w wysokości 20% wartości wierzytelności objętej czynnością prawną, pociągającą</w:t>
      </w:r>
      <w:r>
        <w:rPr>
          <w:sz w:val="22"/>
          <w:szCs w:val="22"/>
        </w:rPr>
        <w:t xml:space="preserve"> za sobą skutki wskazane w ust.7</w:t>
      </w:r>
      <w:r w:rsidRPr="009C6C8C">
        <w:rPr>
          <w:sz w:val="22"/>
          <w:szCs w:val="22"/>
        </w:rPr>
        <w:t>.</w:t>
      </w:r>
    </w:p>
    <w:p w:rsidR="000D7D88" w:rsidRPr="009C6C8C" w:rsidRDefault="000D7D88" w:rsidP="00302F6C">
      <w:pPr>
        <w:tabs>
          <w:tab w:val="left" w:pos="1620"/>
          <w:tab w:val="left" w:pos="6660"/>
        </w:tabs>
        <w:jc w:val="center"/>
        <w:rPr>
          <w:b/>
          <w:sz w:val="22"/>
          <w:szCs w:val="22"/>
        </w:rPr>
      </w:pPr>
      <w:r w:rsidRPr="009C6C8C">
        <w:rPr>
          <w:b/>
          <w:sz w:val="22"/>
          <w:szCs w:val="22"/>
        </w:rPr>
        <w:t>§ 6</w:t>
      </w:r>
    </w:p>
    <w:p w:rsidR="000D7D88" w:rsidRPr="009C6C8C" w:rsidRDefault="000D7D88" w:rsidP="00302F6C">
      <w:pPr>
        <w:tabs>
          <w:tab w:val="left" w:pos="1620"/>
          <w:tab w:val="left" w:pos="6660"/>
        </w:tabs>
        <w:jc w:val="center"/>
        <w:rPr>
          <w:b/>
          <w:sz w:val="22"/>
          <w:szCs w:val="22"/>
        </w:rPr>
      </w:pPr>
      <w:r w:rsidRPr="009C6C8C">
        <w:rPr>
          <w:b/>
          <w:sz w:val="22"/>
          <w:szCs w:val="22"/>
        </w:rPr>
        <w:t>SPORY</w:t>
      </w:r>
    </w:p>
    <w:p w:rsidR="000D7D88" w:rsidRPr="009C6C8C" w:rsidRDefault="000D7D88" w:rsidP="00302F6C">
      <w:pPr>
        <w:tabs>
          <w:tab w:val="left" w:pos="1620"/>
          <w:tab w:val="left" w:pos="6660"/>
        </w:tabs>
        <w:ind w:left="360" w:hanging="360"/>
        <w:jc w:val="both"/>
        <w:rPr>
          <w:sz w:val="22"/>
          <w:szCs w:val="22"/>
        </w:rPr>
      </w:pPr>
      <w:r w:rsidRPr="009C6C8C">
        <w:rPr>
          <w:sz w:val="22"/>
          <w:szCs w:val="22"/>
        </w:rPr>
        <w:t>1. W sprawach nieuregulowanych niniejszą umową stosuje się</w:t>
      </w:r>
      <w:r>
        <w:rPr>
          <w:sz w:val="22"/>
          <w:szCs w:val="22"/>
        </w:rPr>
        <w:t xml:space="preserve"> zapisy SIWZ,</w:t>
      </w:r>
      <w:r w:rsidRPr="009C6C8C">
        <w:rPr>
          <w:sz w:val="22"/>
          <w:szCs w:val="22"/>
        </w:rPr>
        <w:t xml:space="preserve"> przepisy ustawy Prawo zamówień publicznych i Kodeksu cywilnego</w:t>
      </w:r>
    </w:p>
    <w:p w:rsidR="000D7D88" w:rsidRPr="009C6C8C" w:rsidRDefault="000D7D88" w:rsidP="00302F6C">
      <w:pPr>
        <w:tabs>
          <w:tab w:val="left" w:pos="1620"/>
          <w:tab w:val="left" w:pos="6660"/>
        </w:tabs>
        <w:ind w:left="360" w:hanging="360"/>
        <w:jc w:val="both"/>
        <w:rPr>
          <w:sz w:val="22"/>
          <w:szCs w:val="22"/>
        </w:rPr>
      </w:pPr>
      <w:r w:rsidRPr="009C6C8C">
        <w:rPr>
          <w:sz w:val="22"/>
          <w:szCs w:val="22"/>
        </w:rPr>
        <w:t>2. Spory, mogące wyniknąć przy wykonywaniu niniejszej umowy, strony zobowiązują się rozstrzygać polubownie. W razie braku możliwości polubownego załatwienia sporów, będą one rozstrzygane przez sąd właściwy dla siedziby Zamawiającego.</w:t>
      </w:r>
    </w:p>
    <w:p w:rsidR="000D7D88" w:rsidRPr="009C6C8C" w:rsidRDefault="000D7D88" w:rsidP="00302F6C">
      <w:pPr>
        <w:tabs>
          <w:tab w:val="left" w:pos="1620"/>
          <w:tab w:val="left" w:pos="6660"/>
        </w:tabs>
        <w:ind w:left="360" w:hanging="360"/>
        <w:jc w:val="both"/>
        <w:rPr>
          <w:sz w:val="22"/>
          <w:szCs w:val="22"/>
        </w:rPr>
      </w:pPr>
      <w:r w:rsidRPr="009C6C8C">
        <w:rPr>
          <w:sz w:val="22"/>
          <w:szCs w:val="22"/>
        </w:rPr>
        <w:t>3. W przypadku podjęcia rokowań w celu wyjaśnienia kwestii spornych lub zawarcia ugody strona kierująca rozstrzygnięcie sporu na drogę sądową zobowiązuje się do pisemnego powiadomienia drugiej strony wraz z dokładnym określeniem warunków, od których spełnienia uzależnia odstąpienie od wniesienia pozwu.</w:t>
      </w:r>
    </w:p>
    <w:p w:rsidR="000D7D88" w:rsidRDefault="000D7D88" w:rsidP="00D50F21">
      <w:pPr>
        <w:tabs>
          <w:tab w:val="left" w:pos="1620"/>
          <w:tab w:val="left" w:pos="6660"/>
        </w:tabs>
        <w:jc w:val="center"/>
        <w:rPr>
          <w:b/>
          <w:sz w:val="22"/>
          <w:szCs w:val="22"/>
        </w:rPr>
      </w:pPr>
    </w:p>
    <w:p w:rsidR="000D7D88" w:rsidRPr="007858D8" w:rsidRDefault="000D7D88" w:rsidP="00BE3917">
      <w:pPr>
        <w:tabs>
          <w:tab w:val="left" w:pos="1620"/>
          <w:tab w:val="left" w:pos="6660"/>
        </w:tabs>
        <w:jc w:val="center"/>
        <w:rPr>
          <w:b/>
          <w:sz w:val="22"/>
          <w:szCs w:val="22"/>
        </w:rPr>
      </w:pPr>
      <w:r w:rsidRPr="007858D8">
        <w:rPr>
          <w:b/>
          <w:sz w:val="22"/>
          <w:szCs w:val="22"/>
        </w:rPr>
        <w:t xml:space="preserve">§ 7 </w:t>
      </w:r>
    </w:p>
    <w:p w:rsidR="000D7D88" w:rsidRDefault="000D7D88" w:rsidP="00BE3917">
      <w:pPr>
        <w:pStyle w:val="BodyText"/>
        <w:jc w:val="center"/>
        <w:rPr>
          <w:b/>
          <w:sz w:val="22"/>
          <w:szCs w:val="22"/>
        </w:rPr>
      </w:pPr>
      <w:r w:rsidRPr="007858D8">
        <w:rPr>
          <w:b/>
          <w:sz w:val="22"/>
          <w:szCs w:val="22"/>
        </w:rPr>
        <w:t>ZASADY ŚRODOWISKOWE DLA WYKONAWCÓW</w:t>
      </w:r>
    </w:p>
    <w:p w:rsidR="000D7D88" w:rsidRPr="007858D8" w:rsidRDefault="000D7D88" w:rsidP="00BE3917">
      <w:pPr>
        <w:pStyle w:val="BodyText"/>
        <w:numPr>
          <w:ilvl w:val="0"/>
          <w:numId w:val="25"/>
        </w:numPr>
        <w:tabs>
          <w:tab w:val="clear" w:pos="720"/>
          <w:tab w:val="num" w:pos="284"/>
        </w:tabs>
        <w:spacing w:after="0"/>
        <w:ind w:left="284" w:hanging="284"/>
        <w:jc w:val="both"/>
        <w:rPr>
          <w:sz w:val="22"/>
          <w:szCs w:val="22"/>
        </w:rPr>
      </w:pPr>
      <w:r>
        <w:rPr>
          <w:sz w:val="22"/>
          <w:szCs w:val="22"/>
        </w:rPr>
        <w:t>Wykonawca jest zobowiązany pr</w:t>
      </w:r>
      <w:r w:rsidRPr="007858D8">
        <w:rPr>
          <w:sz w:val="22"/>
          <w:szCs w:val="22"/>
        </w:rPr>
        <w:t>zestrzegać wymagań określonych w systemie zarządzania środowiskowego ISO14001, a w szczególności:</w:t>
      </w:r>
    </w:p>
    <w:p w:rsidR="000D7D88" w:rsidRPr="007858D8" w:rsidRDefault="000D7D88" w:rsidP="00BE3917">
      <w:pPr>
        <w:pStyle w:val="BodyText"/>
        <w:numPr>
          <w:ilvl w:val="1"/>
          <w:numId w:val="1"/>
        </w:numPr>
        <w:tabs>
          <w:tab w:val="left" w:pos="142"/>
          <w:tab w:val="num" w:pos="1080"/>
        </w:tabs>
        <w:spacing w:after="0"/>
        <w:ind w:left="142" w:hanging="184"/>
        <w:jc w:val="both"/>
        <w:rPr>
          <w:sz w:val="22"/>
          <w:szCs w:val="22"/>
        </w:rPr>
      </w:pPr>
      <w:r>
        <w:rPr>
          <w:sz w:val="22"/>
          <w:szCs w:val="22"/>
        </w:rPr>
        <w:t xml:space="preserve"> </w:t>
      </w:r>
      <w:r w:rsidRPr="007858D8">
        <w:rPr>
          <w:sz w:val="22"/>
          <w:szCs w:val="22"/>
        </w:rPr>
        <w:t>przestrzegać wymagań prawnych w zakresie podpisanej ze Szpitalem umowy</w:t>
      </w:r>
    </w:p>
    <w:p w:rsidR="000D7D88" w:rsidRPr="007858D8" w:rsidRDefault="000D7D88" w:rsidP="00BE3917">
      <w:pPr>
        <w:pStyle w:val="BodyText"/>
        <w:numPr>
          <w:ilvl w:val="1"/>
          <w:numId w:val="1"/>
        </w:numPr>
        <w:tabs>
          <w:tab w:val="clear" w:pos="1440"/>
          <w:tab w:val="num" w:pos="284"/>
        </w:tabs>
        <w:spacing w:after="0"/>
        <w:ind w:left="284" w:hanging="284"/>
        <w:jc w:val="both"/>
        <w:rPr>
          <w:sz w:val="22"/>
          <w:szCs w:val="22"/>
        </w:rPr>
      </w:pPr>
      <w:r w:rsidRPr="007858D8">
        <w:rPr>
          <w:sz w:val="22"/>
          <w:szCs w:val="22"/>
        </w:rPr>
        <w:t>zmniejszyć dla otoczenia uciążliwość swojej działalności związanej z wykonywaniem prac zleconych przez Szpital a w szczególności:</w:t>
      </w:r>
    </w:p>
    <w:p w:rsidR="000D7D88" w:rsidRPr="007858D8" w:rsidRDefault="000D7D88" w:rsidP="00BE3917">
      <w:pPr>
        <w:pStyle w:val="BodyText"/>
        <w:numPr>
          <w:ilvl w:val="2"/>
          <w:numId w:val="1"/>
        </w:numPr>
        <w:tabs>
          <w:tab w:val="clear" w:pos="0"/>
          <w:tab w:val="left" w:pos="284"/>
          <w:tab w:val="num" w:pos="1440"/>
        </w:tabs>
        <w:spacing w:after="0"/>
        <w:ind w:left="705" w:hanging="421"/>
        <w:jc w:val="both"/>
        <w:rPr>
          <w:sz w:val="22"/>
          <w:szCs w:val="22"/>
        </w:rPr>
      </w:pPr>
      <w:r w:rsidRPr="007858D8">
        <w:rPr>
          <w:sz w:val="22"/>
          <w:szCs w:val="22"/>
        </w:rPr>
        <w:t>minimalizować ilość powstających odpadów,</w:t>
      </w:r>
    </w:p>
    <w:p w:rsidR="000D7D88" w:rsidRPr="007858D8" w:rsidRDefault="000D7D88" w:rsidP="00BE3917">
      <w:pPr>
        <w:pStyle w:val="BodyText"/>
        <w:numPr>
          <w:ilvl w:val="2"/>
          <w:numId w:val="1"/>
        </w:numPr>
        <w:tabs>
          <w:tab w:val="clear" w:pos="0"/>
          <w:tab w:val="left" w:pos="284"/>
          <w:tab w:val="num" w:pos="1440"/>
        </w:tabs>
        <w:spacing w:after="0"/>
        <w:ind w:left="705" w:hanging="421"/>
        <w:jc w:val="both"/>
        <w:rPr>
          <w:sz w:val="22"/>
          <w:szCs w:val="22"/>
        </w:rPr>
      </w:pPr>
      <w:r w:rsidRPr="007858D8">
        <w:rPr>
          <w:sz w:val="22"/>
          <w:szCs w:val="22"/>
        </w:rPr>
        <w:t>zabierać z terenu Szpitala wszelkie odpady powstałe w czasie świadczenia usług,</w:t>
      </w:r>
    </w:p>
    <w:p w:rsidR="000D7D88" w:rsidRPr="007858D8" w:rsidRDefault="000D7D88" w:rsidP="00BE3917">
      <w:pPr>
        <w:pStyle w:val="BodyText"/>
        <w:tabs>
          <w:tab w:val="left" w:pos="284"/>
        </w:tabs>
        <w:spacing w:after="0"/>
        <w:ind w:left="-45"/>
        <w:jc w:val="both"/>
        <w:rPr>
          <w:sz w:val="22"/>
          <w:szCs w:val="22"/>
          <w:u w:val="single"/>
        </w:rPr>
      </w:pPr>
    </w:p>
    <w:p w:rsidR="000D7D88" w:rsidRPr="007858D8" w:rsidRDefault="000D7D88" w:rsidP="00BE3917">
      <w:pPr>
        <w:pStyle w:val="BodyText"/>
        <w:tabs>
          <w:tab w:val="left" w:pos="284"/>
        </w:tabs>
        <w:spacing w:after="0"/>
        <w:jc w:val="both"/>
        <w:rPr>
          <w:sz w:val="22"/>
          <w:szCs w:val="22"/>
        </w:rPr>
      </w:pPr>
      <w:r>
        <w:rPr>
          <w:sz w:val="22"/>
          <w:szCs w:val="22"/>
          <w:u w:val="single"/>
        </w:rPr>
        <w:t>2. Wykonawcy nie wolno</w:t>
      </w:r>
      <w:r w:rsidRPr="007858D8">
        <w:rPr>
          <w:sz w:val="22"/>
          <w:szCs w:val="22"/>
          <w:u w:val="single"/>
        </w:rPr>
        <w:t>:</w:t>
      </w:r>
    </w:p>
    <w:p w:rsidR="000D7D88" w:rsidRPr="007858D8" w:rsidRDefault="000D7D88" w:rsidP="00BE3917">
      <w:pPr>
        <w:pStyle w:val="BodyText"/>
        <w:numPr>
          <w:ilvl w:val="1"/>
          <w:numId w:val="1"/>
        </w:numPr>
        <w:tabs>
          <w:tab w:val="left" w:pos="284"/>
        </w:tabs>
        <w:spacing w:after="0"/>
        <w:ind w:hanging="1440"/>
        <w:jc w:val="both"/>
        <w:rPr>
          <w:sz w:val="22"/>
          <w:szCs w:val="22"/>
        </w:rPr>
      </w:pPr>
      <w:r>
        <w:rPr>
          <w:sz w:val="22"/>
          <w:szCs w:val="22"/>
        </w:rPr>
        <w:t xml:space="preserve"> </w:t>
      </w:r>
      <w:r w:rsidRPr="007858D8">
        <w:rPr>
          <w:sz w:val="22"/>
          <w:szCs w:val="22"/>
        </w:rPr>
        <w:t xml:space="preserve">wwozić na teren Szpitala jakichkolwiek odpadów, </w:t>
      </w:r>
    </w:p>
    <w:p w:rsidR="000D7D88" w:rsidRPr="007858D8" w:rsidRDefault="000D7D88" w:rsidP="00BE3917">
      <w:pPr>
        <w:pStyle w:val="BodyText"/>
        <w:numPr>
          <w:ilvl w:val="1"/>
          <w:numId w:val="1"/>
        </w:numPr>
        <w:tabs>
          <w:tab w:val="clear" w:pos="1440"/>
          <w:tab w:val="num" w:pos="284"/>
        </w:tabs>
        <w:spacing w:after="0"/>
        <w:ind w:left="284" w:hanging="284"/>
        <w:jc w:val="both"/>
        <w:rPr>
          <w:sz w:val="22"/>
          <w:szCs w:val="22"/>
        </w:rPr>
      </w:pPr>
      <w:r>
        <w:rPr>
          <w:sz w:val="22"/>
          <w:szCs w:val="22"/>
        </w:rPr>
        <w:t xml:space="preserve"> </w:t>
      </w:r>
      <w:r w:rsidRPr="007858D8">
        <w:rPr>
          <w:sz w:val="22"/>
          <w:szCs w:val="22"/>
        </w:rPr>
        <w:t xml:space="preserve">składować żadnych substancji mogących zanieczyścić powietrze atmosferyczne, wodę, glebę, a w przypadku gdy substancje te służą do wykonywania usług dla firmy szczegóły ich składowania i stosowania należy uzgodnić z Koordynatorem ds. Technicznych, </w:t>
      </w:r>
    </w:p>
    <w:p w:rsidR="000D7D88" w:rsidRPr="007858D8" w:rsidRDefault="000D7D88" w:rsidP="00BE3917">
      <w:pPr>
        <w:pStyle w:val="BodyText"/>
        <w:numPr>
          <w:ilvl w:val="1"/>
          <w:numId w:val="1"/>
        </w:numPr>
        <w:tabs>
          <w:tab w:val="left" w:pos="284"/>
          <w:tab w:val="num" w:pos="1080"/>
        </w:tabs>
        <w:spacing w:after="0"/>
        <w:ind w:left="750" w:hanging="750"/>
        <w:jc w:val="both"/>
        <w:rPr>
          <w:sz w:val="22"/>
          <w:szCs w:val="22"/>
        </w:rPr>
      </w:pPr>
      <w:r>
        <w:rPr>
          <w:sz w:val="22"/>
          <w:szCs w:val="22"/>
        </w:rPr>
        <w:t xml:space="preserve"> </w:t>
      </w:r>
      <w:r w:rsidRPr="007858D8">
        <w:rPr>
          <w:sz w:val="22"/>
          <w:szCs w:val="22"/>
        </w:rPr>
        <w:t>myć pojazdów na terenie szpitala,</w:t>
      </w:r>
    </w:p>
    <w:p w:rsidR="000D7D88" w:rsidRPr="007858D8" w:rsidRDefault="000D7D88" w:rsidP="00BE3917">
      <w:pPr>
        <w:pStyle w:val="BodyText"/>
        <w:numPr>
          <w:ilvl w:val="1"/>
          <w:numId w:val="1"/>
        </w:numPr>
        <w:tabs>
          <w:tab w:val="left" w:pos="284"/>
          <w:tab w:val="num" w:pos="1080"/>
        </w:tabs>
        <w:spacing w:after="0"/>
        <w:ind w:left="750" w:hanging="750"/>
        <w:jc w:val="both"/>
        <w:rPr>
          <w:sz w:val="22"/>
          <w:szCs w:val="22"/>
        </w:rPr>
      </w:pPr>
      <w:r>
        <w:rPr>
          <w:sz w:val="22"/>
          <w:szCs w:val="22"/>
        </w:rPr>
        <w:t xml:space="preserve"> </w:t>
      </w:r>
      <w:r w:rsidRPr="007858D8">
        <w:rPr>
          <w:sz w:val="22"/>
          <w:szCs w:val="22"/>
        </w:rPr>
        <w:t>spalać odpadów na terenie szpitala,</w:t>
      </w:r>
    </w:p>
    <w:p w:rsidR="000D7D88" w:rsidRPr="007858D8" w:rsidRDefault="000D7D88" w:rsidP="00BE3917">
      <w:pPr>
        <w:pStyle w:val="BodyText"/>
        <w:numPr>
          <w:ilvl w:val="1"/>
          <w:numId w:val="1"/>
        </w:numPr>
        <w:tabs>
          <w:tab w:val="left" w:pos="284"/>
          <w:tab w:val="num" w:pos="1080"/>
        </w:tabs>
        <w:spacing w:after="0"/>
        <w:ind w:left="750" w:hanging="750"/>
        <w:jc w:val="both"/>
        <w:rPr>
          <w:sz w:val="22"/>
          <w:szCs w:val="22"/>
        </w:rPr>
      </w:pPr>
      <w:r>
        <w:rPr>
          <w:sz w:val="22"/>
          <w:szCs w:val="22"/>
        </w:rPr>
        <w:t xml:space="preserve"> </w:t>
      </w:r>
      <w:r w:rsidRPr="007858D8">
        <w:rPr>
          <w:sz w:val="22"/>
          <w:szCs w:val="22"/>
        </w:rPr>
        <w:t>wylewać jakichkolwiek substancji niebezpiecznych do gleby lub kanalizacji</w:t>
      </w:r>
    </w:p>
    <w:p w:rsidR="000D7D88" w:rsidRPr="007858D8" w:rsidRDefault="000D7D88" w:rsidP="00BE3917">
      <w:pPr>
        <w:pStyle w:val="BodyText"/>
        <w:tabs>
          <w:tab w:val="left" w:pos="284"/>
        </w:tabs>
        <w:spacing w:after="0"/>
        <w:jc w:val="both"/>
        <w:rPr>
          <w:sz w:val="22"/>
          <w:szCs w:val="22"/>
        </w:rPr>
      </w:pPr>
      <w:r>
        <w:rPr>
          <w:sz w:val="22"/>
          <w:szCs w:val="22"/>
        </w:rPr>
        <w:t>3.Wykonawca zobowiązany jest p</w:t>
      </w:r>
      <w:r w:rsidRPr="007858D8">
        <w:rPr>
          <w:sz w:val="22"/>
          <w:szCs w:val="22"/>
        </w:rPr>
        <w:t xml:space="preserve">rzeprowadzić szkolenie wśród podległych pracowników wykonujących usługę w zakresie obowiązującej w firmie polityki środowiskowej i systemu zarządzania środowiskowego wg ISO 14001 dostępnych na stronie internetowej </w:t>
      </w:r>
      <w:hyperlink r:id="rId11" w:history="1">
        <w:r w:rsidRPr="007858D8">
          <w:rPr>
            <w:rStyle w:val="Hyperlink"/>
            <w:sz w:val="22"/>
            <w:szCs w:val="22"/>
          </w:rPr>
          <w:t>www.szpital.sosnowiec.pl</w:t>
        </w:r>
      </w:hyperlink>
    </w:p>
    <w:p w:rsidR="000D7D88" w:rsidRPr="007858D8" w:rsidRDefault="000D7D88" w:rsidP="00BE3917">
      <w:pPr>
        <w:pStyle w:val="BodyText"/>
        <w:tabs>
          <w:tab w:val="left" w:pos="284"/>
        </w:tabs>
        <w:spacing w:after="0"/>
        <w:jc w:val="both"/>
        <w:rPr>
          <w:sz w:val="22"/>
          <w:szCs w:val="22"/>
        </w:rPr>
      </w:pPr>
      <w:r>
        <w:rPr>
          <w:sz w:val="22"/>
          <w:szCs w:val="22"/>
        </w:rPr>
        <w:t>4.</w:t>
      </w:r>
      <w:r w:rsidRPr="007858D8">
        <w:rPr>
          <w:sz w:val="22"/>
          <w:szCs w:val="22"/>
        </w:rPr>
        <w:t>W sytuacjach wątpliwych i nieokreślonych w powyższych zasadach środowiskowych należy zwracać się do Pełnomocnika Dyrektora ds. Zintegrowanego Systemu Zarządzania.</w:t>
      </w:r>
    </w:p>
    <w:p w:rsidR="000D7D88" w:rsidRPr="007858D8" w:rsidRDefault="000D7D88" w:rsidP="00BE3917">
      <w:pPr>
        <w:pStyle w:val="BodyText"/>
        <w:tabs>
          <w:tab w:val="left" w:pos="750"/>
        </w:tabs>
        <w:spacing w:after="0"/>
        <w:ind w:left="405"/>
        <w:jc w:val="both"/>
        <w:rPr>
          <w:sz w:val="22"/>
          <w:szCs w:val="22"/>
        </w:rPr>
      </w:pPr>
    </w:p>
    <w:p w:rsidR="000D7D88" w:rsidRPr="007858D8" w:rsidRDefault="000D7D88" w:rsidP="00BE3917">
      <w:pPr>
        <w:pStyle w:val="BodyText"/>
        <w:tabs>
          <w:tab w:val="left" w:pos="750"/>
        </w:tabs>
        <w:spacing w:after="0"/>
        <w:jc w:val="center"/>
        <w:rPr>
          <w:sz w:val="22"/>
          <w:szCs w:val="22"/>
        </w:rPr>
      </w:pPr>
      <w:r w:rsidRPr="007858D8">
        <w:rPr>
          <w:b/>
          <w:sz w:val="22"/>
          <w:szCs w:val="22"/>
        </w:rPr>
        <w:t>§ 8</w:t>
      </w:r>
    </w:p>
    <w:p w:rsidR="000D7D88" w:rsidRPr="00502F23" w:rsidRDefault="000D7D88" w:rsidP="00BE3917">
      <w:pPr>
        <w:tabs>
          <w:tab w:val="left" w:pos="1620"/>
          <w:tab w:val="left" w:pos="6660"/>
        </w:tabs>
        <w:jc w:val="center"/>
        <w:rPr>
          <w:b/>
          <w:sz w:val="22"/>
          <w:szCs w:val="22"/>
        </w:rPr>
      </w:pPr>
      <w:r w:rsidRPr="00502F23">
        <w:rPr>
          <w:b/>
          <w:sz w:val="22"/>
          <w:szCs w:val="22"/>
          <w:lang w:eastAsia="pl-PL"/>
        </w:rPr>
        <w:t>ZASADY BHP DLA WYKONAWCÓW</w:t>
      </w:r>
    </w:p>
    <w:p w:rsidR="000D7D88" w:rsidRPr="007858D8" w:rsidRDefault="000D7D88" w:rsidP="00BE3917">
      <w:pPr>
        <w:suppressAutoHyphens w:val="0"/>
        <w:autoSpaceDE w:val="0"/>
        <w:autoSpaceDN w:val="0"/>
        <w:adjustRightInd w:val="0"/>
        <w:jc w:val="both"/>
        <w:rPr>
          <w:sz w:val="22"/>
          <w:szCs w:val="22"/>
          <w:lang w:eastAsia="pl-PL"/>
        </w:rPr>
      </w:pPr>
      <w:r w:rsidRPr="007858D8">
        <w:rPr>
          <w:sz w:val="22"/>
          <w:szCs w:val="22"/>
          <w:lang w:eastAsia="pl-PL"/>
        </w:rPr>
        <w:t xml:space="preserve">1. </w:t>
      </w:r>
      <w:r>
        <w:rPr>
          <w:sz w:val="22"/>
          <w:szCs w:val="22"/>
          <w:lang w:eastAsia="pl-PL"/>
        </w:rPr>
        <w:t>Wykonawca jest zobowiązany p</w:t>
      </w:r>
      <w:r w:rsidRPr="007858D8">
        <w:rPr>
          <w:sz w:val="22"/>
          <w:szCs w:val="22"/>
          <w:lang w:eastAsia="pl-PL"/>
        </w:rPr>
        <w:t>rzestrzegać wymagań określonych w Systemie Zarządzania Bezpieczeństwa i Higieny</w:t>
      </w:r>
      <w:r>
        <w:rPr>
          <w:sz w:val="22"/>
          <w:szCs w:val="22"/>
          <w:lang w:eastAsia="pl-PL"/>
        </w:rPr>
        <w:t xml:space="preserve"> </w:t>
      </w:r>
      <w:r w:rsidRPr="007858D8">
        <w:rPr>
          <w:sz w:val="22"/>
          <w:szCs w:val="22"/>
          <w:lang w:eastAsia="pl-PL"/>
        </w:rPr>
        <w:t>Pracy wg PN- N 18001:2004, a w szczególności:</w:t>
      </w:r>
    </w:p>
    <w:p w:rsidR="000D7D88" w:rsidRPr="007858D8" w:rsidRDefault="000D7D88" w:rsidP="00BE3917">
      <w:pPr>
        <w:suppressAutoHyphens w:val="0"/>
        <w:autoSpaceDE w:val="0"/>
        <w:autoSpaceDN w:val="0"/>
        <w:adjustRightInd w:val="0"/>
        <w:jc w:val="both"/>
        <w:rPr>
          <w:sz w:val="22"/>
          <w:szCs w:val="22"/>
          <w:lang w:eastAsia="pl-PL"/>
        </w:rPr>
      </w:pPr>
      <w:r w:rsidRPr="007858D8">
        <w:rPr>
          <w:rFonts w:eastAsia="Arial Unicode MS"/>
          <w:sz w:val="22"/>
          <w:szCs w:val="22"/>
          <w:lang w:eastAsia="pl-PL"/>
        </w:rPr>
        <w:t xml:space="preserve">- </w:t>
      </w:r>
      <w:r w:rsidRPr="007858D8">
        <w:rPr>
          <w:sz w:val="22"/>
          <w:szCs w:val="22"/>
          <w:lang w:eastAsia="pl-PL"/>
        </w:rPr>
        <w:t>przestrzegać wymagań prawnych w zakresie podpisanej ze Szpitalem umowy,</w:t>
      </w:r>
    </w:p>
    <w:p w:rsidR="000D7D88" w:rsidRPr="007858D8" w:rsidRDefault="000D7D88" w:rsidP="00BE3917">
      <w:pPr>
        <w:suppressAutoHyphens w:val="0"/>
        <w:autoSpaceDE w:val="0"/>
        <w:autoSpaceDN w:val="0"/>
        <w:adjustRightInd w:val="0"/>
        <w:jc w:val="both"/>
        <w:rPr>
          <w:sz w:val="22"/>
          <w:szCs w:val="22"/>
          <w:lang w:eastAsia="pl-PL"/>
        </w:rPr>
      </w:pPr>
      <w:r w:rsidRPr="007858D8">
        <w:rPr>
          <w:rFonts w:eastAsia="Arial Unicode MS"/>
          <w:sz w:val="22"/>
          <w:szCs w:val="22"/>
          <w:lang w:eastAsia="pl-PL"/>
        </w:rPr>
        <w:t xml:space="preserve">- </w:t>
      </w:r>
      <w:r w:rsidRPr="007858D8">
        <w:rPr>
          <w:sz w:val="22"/>
          <w:szCs w:val="22"/>
          <w:lang w:eastAsia="pl-PL"/>
        </w:rPr>
        <w:t>rejestrować wypadki przy pracy, choroby zawodowe i zdarzenia potencjalnie</w:t>
      </w:r>
      <w:r>
        <w:rPr>
          <w:sz w:val="22"/>
          <w:szCs w:val="22"/>
          <w:lang w:eastAsia="pl-PL"/>
        </w:rPr>
        <w:t xml:space="preserve"> </w:t>
      </w:r>
      <w:r w:rsidRPr="007858D8">
        <w:rPr>
          <w:sz w:val="22"/>
          <w:szCs w:val="22"/>
          <w:lang w:eastAsia="pl-PL"/>
        </w:rPr>
        <w:t>wypadkowe wśród swoich pracowników pracujących na terenie szpitala,</w:t>
      </w:r>
    </w:p>
    <w:p w:rsidR="000D7D88" w:rsidRPr="007858D8" w:rsidRDefault="000D7D88" w:rsidP="00BE3917">
      <w:pPr>
        <w:suppressAutoHyphens w:val="0"/>
        <w:autoSpaceDE w:val="0"/>
        <w:autoSpaceDN w:val="0"/>
        <w:adjustRightInd w:val="0"/>
        <w:jc w:val="both"/>
        <w:rPr>
          <w:sz w:val="22"/>
          <w:szCs w:val="22"/>
          <w:lang w:eastAsia="pl-PL"/>
        </w:rPr>
      </w:pPr>
      <w:r w:rsidRPr="007858D8">
        <w:rPr>
          <w:rFonts w:eastAsia="Arial Unicode MS"/>
          <w:sz w:val="22"/>
          <w:szCs w:val="22"/>
          <w:lang w:eastAsia="pl-PL"/>
        </w:rPr>
        <w:t xml:space="preserve">- </w:t>
      </w:r>
      <w:r w:rsidRPr="007858D8">
        <w:rPr>
          <w:sz w:val="22"/>
          <w:szCs w:val="22"/>
          <w:lang w:eastAsia="pl-PL"/>
        </w:rPr>
        <w:t>wyposażyć swoich prac</w:t>
      </w:r>
      <w:r>
        <w:rPr>
          <w:sz w:val="22"/>
          <w:szCs w:val="22"/>
          <w:lang w:eastAsia="pl-PL"/>
        </w:rPr>
        <w:t>owników w środki bezpieczeństwa</w:t>
      </w:r>
      <w:r w:rsidRPr="007858D8">
        <w:rPr>
          <w:sz w:val="22"/>
          <w:szCs w:val="22"/>
          <w:lang w:eastAsia="pl-PL"/>
        </w:rPr>
        <w:t>.</w:t>
      </w:r>
    </w:p>
    <w:p w:rsidR="000D7D88" w:rsidRPr="007858D8" w:rsidRDefault="000D7D88" w:rsidP="00BE3917">
      <w:pPr>
        <w:suppressAutoHyphens w:val="0"/>
        <w:autoSpaceDE w:val="0"/>
        <w:autoSpaceDN w:val="0"/>
        <w:adjustRightInd w:val="0"/>
        <w:jc w:val="both"/>
        <w:rPr>
          <w:sz w:val="22"/>
          <w:szCs w:val="22"/>
          <w:lang w:eastAsia="pl-PL"/>
        </w:rPr>
      </w:pPr>
      <w:r w:rsidRPr="007858D8">
        <w:rPr>
          <w:sz w:val="22"/>
          <w:szCs w:val="22"/>
          <w:lang w:eastAsia="pl-PL"/>
        </w:rPr>
        <w:t xml:space="preserve">2. </w:t>
      </w:r>
      <w:r>
        <w:rPr>
          <w:sz w:val="22"/>
          <w:szCs w:val="22"/>
          <w:lang w:eastAsia="pl-PL"/>
        </w:rPr>
        <w:t>Wykon</w:t>
      </w:r>
      <w:r w:rsidRPr="007858D8">
        <w:rPr>
          <w:sz w:val="22"/>
          <w:szCs w:val="22"/>
          <w:lang w:eastAsia="pl-PL"/>
        </w:rPr>
        <w:t xml:space="preserve">awca </w:t>
      </w:r>
      <w:r>
        <w:rPr>
          <w:sz w:val="22"/>
          <w:szCs w:val="22"/>
          <w:lang w:eastAsia="pl-PL"/>
        </w:rPr>
        <w:t>jest zobowiązany</w:t>
      </w:r>
      <w:r w:rsidRPr="007858D8">
        <w:rPr>
          <w:sz w:val="22"/>
          <w:szCs w:val="22"/>
          <w:lang w:eastAsia="pl-PL"/>
        </w:rPr>
        <w:t>:</w:t>
      </w:r>
    </w:p>
    <w:p w:rsidR="000D7D88" w:rsidRPr="007858D8" w:rsidRDefault="000D7D88" w:rsidP="00BE3917">
      <w:pPr>
        <w:suppressAutoHyphens w:val="0"/>
        <w:autoSpaceDE w:val="0"/>
        <w:autoSpaceDN w:val="0"/>
        <w:adjustRightInd w:val="0"/>
        <w:jc w:val="both"/>
        <w:rPr>
          <w:sz w:val="22"/>
          <w:szCs w:val="22"/>
          <w:lang w:eastAsia="pl-PL"/>
        </w:rPr>
      </w:pPr>
      <w:r w:rsidRPr="007858D8">
        <w:rPr>
          <w:rFonts w:eastAsia="Arial Unicode MS"/>
          <w:sz w:val="22"/>
          <w:szCs w:val="22"/>
          <w:lang w:eastAsia="pl-PL"/>
        </w:rPr>
        <w:t xml:space="preserve">- </w:t>
      </w:r>
      <w:r w:rsidRPr="007858D8">
        <w:rPr>
          <w:sz w:val="22"/>
          <w:szCs w:val="22"/>
          <w:lang w:eastAsia="pl-PL"/>
        </w:rPr>
        <w:t>organizować pracę swoich pracowników w sposób spełniający zasady</w:t>
      </w:r>
      <w:r>
        <w:rPr>
          <w:sz w:val="22"/>
          <w:szCs w:val="22"/>
          <w:lang w:eastAsia="pl-PL"/>
        </w:rPr>
        <w:t xml:space="preserve"> </w:t>
      </w:r>
      <w:r w:rsidRPr="007858D8">
        <w:rPr>
          <w:sz w:val="22"/>
          <w:szCs w:val="22"/>
          <w:lang w:eastAsia="pl-PL"/>
        </w:rPr>
        <w:t>bezpieczeństwa i higieny pracy,</w:t>
      </w:r>
    </w:p>
    <w:p w:rsidR="000D7D88" w:rsidRPr="007858D8" w:rsidRDefault="000D7D88" w:rsidP="00BE3917">
      <w:pPr>
        <w:suppressAutoHyphens w:val="0"/>
        <w:autoSpaceDE w:val="0"/>
        <w:autoSpaceDN w:val="0"/>
        <w:adjustRightInd w:val="0"/>
        <w:jc w:val="both"/>
        <w:rPr>
          <w:sz w:val="22"/>
          <w:szCs w:val="22"/>
          <w:lang w:eastAsia="pl-PL"/>
        </w:rPr>
      </w:pPr>
      <w:r w:rsidRPr="007858D8">
        <w:rPr>
          <w:rFonts w:eastAsia="Arial Unicode MS"/>
          <w:sz w:val="22"/>
          <w:szCs w:val="22"/>
          <w:lang w:eastAsia="pl-PL"/>
        </w:rPr>
        <w:t xml:space="preserve">- </w:t>
      </w:r>
      <w:r w:rsidRPr="007858D8">
        <w:rPr>
          <w:sz w:val="22"/>
          <w:szCs w:val="22"/>
          <w:lang w:eastAsia="pl-PL"/>
        </w:rPr>
        <w:t>powiadamiać swoich pracowników o możliwych zagrożeniach związanych</w:t>
      </w:r>
      <w:r>
        <w:rPr>
          <w:sz w:val="22"/>
          <w:szCs w:val="22"/>
          <w:lang w:eastAsia="pl-PL"/>
        </w:rPr>
        <w:t xml:space="preserve"> </w:t>
      </w:r>
      <w:r w:rsidRPr="007858D8">
        <w:rPr>
          <w:sz w:val="22"/>
          <w:szCs w:val="22"/>
          <w:lang w:eastAsia="pl-PL"/>
        </w:rPr>
        <w:t>wykonywaniem przez nich prac,</w:t>
      </w:r>
    </w:p>
    <w:p w:rsidR="000D7D88" w:rsidRPr="007858D8" w:rsidRDefault="000D7D88" w:rsidP="00BE3917">
      <w:pPr>
        <w:tabs>
          <w:tab w:val="left" w:pos="6660"/>
        </w:tabs>
        <w:jc w:val="both"/>
        <w:rPr>
          <w:sz w:val="22"/>
          <w:szCs w:val="22"/>
          <w:lang w:eastAsia="pl-PL"/>
        </w:rPr>
      </w:pPr>
      <w:r w:rsidRPr="007858D8">
        <w:rPr>
          <w:rFonts w:eastAsia="Arial Unicode MS"/>
          <w:sz w:val="22"/>
          <w:szCs w:val="22"/>
          <w:lang w:eastAsia="pl-PL"/>
        </w:rPr>
        <w:t xml:space="preserve">- </w:t>
      </w:r>
      <w:r w:rsidRPr="007858D8">
        <w:rPr>
          <w:sz w:val="22"/>
          <w:szCs w:val="22"/>
          <w:lang w:eastAsia="pl-PL"/>
        </w:rPr>
        <w:t>powiadamiać Specjalistę ds. BHP o zaistniałych wypadkach przy pracy.</w:t>
      </w:r>
    </w:p>
    <w:p w:rsidR="000D7D88" w:rsidRPr="007858D8" w:rsidRDefault="000D7D88" w:rsidP="00BE3917">
      <w:pPr>
        <w:suppressAutoHyphens w:val="0"/>
        <w:autoSpaceDE w:val="0"/>
        <w:autoSpaceDN w:val="0"/>
        <w:adjustRightInd w:val="0"/>
        <w:jc w:val="both"/>
        <w:rPr>
          <w:sz w:val="22"/>
          <w:szCs w:val="22"/>
          <w:lang w:eastAsia="pl-PL"/>
        </w:rPr>
      </w:pPr>
      <w:r w:rsidRPr="007858D8">
        <w:rPr>
          <w:sz w:val="22"/>
          <w:szCs w:val="22"/>
          <w:lang w:eastAsia="pl-PL"/>
        </w:rPr>
        <w:t xml:space="preserve">3. </w:t>
      </w:r>
      <w:r>
        <w:rPr>
          <w:sz w:val="22"/>
          <w:szCs w:val="22"/>
          <w:lang w:eastAsia="pl-PL"/>
        </w:rPr>
        <w:t>Wykonawca jest zobowiązany p</w:t>
      </w:r>
      <w:r w:rsidRPr="007858D8">
        <w:rPr>
          <w:sz w:val="22"/>
          <w:szCs w:val="22"/>
          <w:lang w:eastAsia="pl-PL"/>
        </w:rPr>
        <w:t>rzeprowadzić szkolenie wśród podległych pracowników wykonujących usługę zakresie obowiązującej w firmie polityki bezpieczeństwa i higieny pracy i systemu</w:t>
      </w:r>
      <w:r>
        <w:rPr>
          <w:sz w:val="22"/>
          <w:szCs w:val="22"/>
          <w:lang w:eastAsia="pl-PL"/>
        </w:rPr>
        <w:t xml:space="preserve"> </w:t>
      </w:r>
      <w:r w:rsidRPr="007858D8">
        <w:rPr>
          <w:sz w:val="22"/>
          <w:szCs w:val="22"/>
          <w:lang w:eastAsia="pl-PL"/>
        </w:rPr>
        <w:t>zarządzania.</w:t>
      </w:r>
    </w:p>
    <w:p w:rsidR="000D7D88" w:rsidRPr="007858D8" w:rsidRDefault="000D7D88" w:rsidP="00BE3917">
      <w:pPr>
        <w:suppressAutoHyphens w:val="0"/>
        <w:autoSpaceDE w:val="0"/>
        <w:autoSpaceDN w:val="0"/>
        <w:adjustRightInd w:val="0"/>
        <w:jc w:val="both"/>
        <w:rPr>
          <w:sz w:val="22"/>
          <w:szCs w:val="22"/>
          <w:lang w:eastAsia="pl-PL"/>
        </w:rPr>
      </w:pPr>
      <w:r w:rsidRPr="007858D8">
        <w:rPr>
          <w:sz w:val="22"/>
          <w:szCs w:val="22"/>
          <w:lang w:eastAsia="pl-PL"/>
        </w:rPr>
        <w:t xml:space="preserve">4. </w:t>
      </w:r>
      <w:r>
        <w:rPr>
          <w:sz w:val="22"/>
          <w:szCs w:val="22"/>
          <w:lang w:eastAsia="pl-PL"/>
        </w:rPr>
        <w:t>Wykonawca jest zobowiązany d</w:t>
      </w:r>
      <w:r w:rsidRPr="007858D8">
        <w:rPr>
          <w:sz w:val="22"/>
          <w:szCs w:val="22"/>
          <w:lang w:eastAsia="pl-PL"/>
        </w:rPr>
        <w:t>opuścić Specjalistę ds. BHP do kontroli postępowania na zgodność z</w:t>
      </w:r>
      <w:r>
        <w:rPr>
          <w:sz w:val="22"/>
          <w:szCs w:val="22"/>
          <w:lang w:eastAsia="pl-PL"/>
        </w:rPr>
        <w:t> </w:t>
      </w:r>
      <w:r w:rsidRPr="007858D8">
        <w:rPr>
          <w:sz w:val="22"/>
          <w:szCs w:val="22"/>
          <w:lang w:eastAsia="pl-PL"/>
        </w:rPr>
        <w:t>przyjętymi zasadami BHP.</w:t>
      </w:r>
    </w:p>
    <w:p w:rsidR="000D7D88" w:rsidRPr="007858D8" w:rsidRDefault="000D7D88" w:rsidP="00BE3917">
      <w:pPr>
        <w:suppressAutoHyphens w:val="0"/>
        <w:autoSpaceDE w:val="0"/>
        <w:autoSpaceDN w:val="0"/>
        <w:adjustRightInd w:val="0"/>
        <w:jc w:val="both"/>
        <w:rPr>
          <w:b/>
          <w:sz w:val="22"/>
          <w:szCs w:val="22"/>
        </w:rPr>
      </w:pPr>
      <w:r w:rsidRPr="007858D8">
        <w:rPr>
          <w:sz w:val="22"/>
          <w:szCs w:val="22"/>
          <w:lang w:eastAsia="pl-PL"/>
        </w:rPr>
        <w:t>5. W sytuacjach wątpliwych i nieokreślonych w powyższych zasadach BHP należy zwracać się do Pełnomocnika ds. Zintegrowanego Systemu Zarządzania.</w:t>
      </w:r>
    </w:p>
    <w:p w:rsidR="000D7D88" w:rsidRDefault="000D7D88" w:rsidP="00302F6C">
      <w:pPr>
        <w:tabs>
          <w:tab w:val="left" w:pos="1620"/>
          <w:tab w:val="left" w:pos="6660"/>
        </w:tabs>
        <w:jc w:val="center"/>
        <w:rPr>
          <w:b/>
          <w:sz w:val="22"/>
          <w:szCs w:val="22"/>
        </w:rPr>
      </w:pPr>
    </w:p>
    <w:p w:rsidR="000D7D88" w:rsidRPr="009C6C8C" w:rsidRDefault="000D7D88" w:rsidP="00302F6C">
      <w:pPr>
        <w:tabs>
          <w:tab w:val="left" w:pos="1620"/>
          <w:tab w:val="left" w:pos="6660"/>
        </w:tabs>
        <w:jc w:val="center"/>
        <w:rPr>
          <w:b/>
          <w:sz w:val="22"/>
          <w:szCs w:val="22"/>
        </w:rPr>
      </w:pPr>
      <w:r w:rsidRPr="009C6C8C">
        <w:rPr>
          <w:b/>
          <w:sz w:val="22"/>
          <w:szCs w:val="22"/>
        </w:rPr>
        <w:t xml:space="preserve">§ </w:t>
      </w:r>
      <w:r>
        <w:rPr>
          <w:b/>
          <w:sz w:val="22"/>
          <w:szCs w:val="22"/>
        </w:rPr>
        <w:t>9</w:t>
      </w:r>
      <w:r w:rsidRPr="009C6C8C">
        <w:rPr>
          <w:b/>
          <w:sz w:val="22"/>
          <w:szCs w:val="22"/>
        </w:rPr>
        <w:t xml:space="preserve"> </w:t>
      </w:r>
    </w:p>
    <w:p w:rsidR="000D7D88" w:rsidRPr="009C6C8C" w:rsidRDefault="000D7D88" w:rsidP="00302F6C">
      <w:pPr>
        <w:tabs>
          <w:tab w:val="left" w:pos="1620"/>
          <w:tab w:val="left" w:pos="6660"/>
        </w:tabs>
        <w:jc w:val="center"/>
        <w:rPr>
          <w:b/>
          <w:sz w:val="22"/>
          <w:szCs w:val="22"/>
        </w:rPr>
      </w:pPr>
      <w:r w:rsidRPr="009C6C8C">
        <w:rPr>
          <w:b/>
          <w:sz w:val="22"/>
          <w:szCs w:val="22"/>
        </w:rPr>
        <w:t>POSTANOWIENIA KOŃCOWE</w:t>
      </w:r>
    </w:p>
    <w:p w:rsidR="000D7D88" w:rsidRPr="009C6C8C" w:rsidRDefault="000D7D88" w:rsidP="00302F6C">
      <w:pPr>
        <w:ind w:left="284" w:hanging="284"/>
        <w:jc w:val="both"/>
        <w:rPr>
          <w:sz w:val="22"/>
          <w:szCs w:val="22"/>
        </w:rPr>
      </w:pPr>
      <w:r w:rsidRPr="009C6C8C">
        <w:rPr>
          <w:sz w:val="22"/>
          <w:szCs w:val="22"/>
        </w:rPr>
        <w:t>1. Wszelkie zmiany i uzupełnienia niniejszej umowy mogą być dokonywane wyłącznie w formie pisemnego aneksu, podpisanego przez obie strony pod rygorem nieważności i będą dopuszczalne w granicach unormowania artykułu 144 ustawy Prawo zamówień publicznych oraz § 4 niniejszej umowy.</w:t>
      </w:r>
    </w:p>
    <w:p w:rsidR="000D7D88" w:rsidRPr="009C6C8C" w:rsidRDefault="000D7D88" w:rsidP="00302F6C">
      <w:pPr>
        <w:ind w:left="284" w:hanging="284"/>
        <w:jc w:val="both"/>
        <w:rPr>
          <w:sz w:val="22"/>
          <w:szCs w:val="22"/>
        </w:rPr>
      </w:pPr>
      <w:r w:rsidRPr="009C6C8C">
        <w:rPr>
          <w:sz w:val="22"/>
          <w:szCs w:val="22"/>
        </w:rPr>
        <w:t>2. Umowa została sporządzona w 3-ch jednobrzmiących egzemplarzach: 2 egzemplarze dla Zamawiającego i 1 egzemplarz dla Wykonawcy.</w:t>
      </w:r>
    </w:p>
    <w:p w:rsidR="000D7D88" w:rsidRPr="009C6C8C" w:rsidRDefault="000D7D88" w:rsidP="00302F6C">
      <w:pPr>
        <w:tabs>
          <w:tab w:val="left" w:pos="142"/>
        </w:tabs>
        <w:rPr>
          <w:b/>
          <w:sz w:val="22"/>
          <w:szCs w:val="22"/>
        </w:rPr>
      </w:pPr>
      <w:r w:rsidRPr="009C6C8C">
        <w:rPr>
          <w:b/>
          <w:sz w:val="22"/>
          <w:szCs w:val="22"/>
        </w:rPr>
        <w:t xml:space="preserve">       </w:t>
      </w:r>
    </w:p>
    <w:p w:rsidR="000D7D88" w:rsidRPr="009C6C8C" w:rsidRDefault="000D7D88" w:rsidP="00302F6C">
      <w:pPr>
        <w:tabs>
          <w:tab w:val="left" w:pos="142"/>
        </w:tabs>
        <w:jc w:val="center"/>
        <w:rPr>
          <w:b/>
          <w:sz w:val="22"/>
          <w:szCs w:val="22"/>
        </w:rPr>
      </w:pPr>
    </w:p>
    <w:p w:rsidR="000D7D88" w:rsidRPr="009C6C8C" w:rsidRDefault="000D7D88" w:rsidP="00302F6C">
      <w:pPr>
        <w:tabs>
          <w:tab w:val="left" w:pos="142"/>
        </w:tabs>
        <w:jc w:val="center"/>
        <w:rPr>
          <w:b/>
          <w:spacing w:val="-6"/>
          <w:sz w:val="22"/>
          <w:szCs w:val="22"/>
        </w:rPr>
      </w:pPr>
      <w:r w:rsidRPr="009C6C8C">
        <w:rPr>
          <w:sz w:val="22"/>
          <w:szCs w:val="22"/>
        </w:rPr>
        <w:t xml:space="preserve">ZAMAWIAJĄCY: </w:t>
      </w:r>
      <w:r w:rsidRPr="009C6C8C">
        <w:rPr>
          <w:sz w:val="22"/>
          <w:szCs w:val="22"/>
        </w:rPr>
        <w:tab/>
      </w:r>
      <w:r w:rsidRPr="009C6C8C">
        <w:rPr>
          <w:sz w:val="22"/>
          <w:szCs w:val="22"/>
        </w:rPr>
        <w:tab/>
      </w:r>
      <w:r w:rsidRPr="009C6C8C">
        <w:rPr>
          <w:sz w:val="22"/>
          <w:szCs w:val="22"/>
        </w:rPr>
        <w:tab/>
      </w:r>
      <w:r w:rsidRPr="009C6C8C">
        <w:rPr>
          <w:sz w:val="22"/>
          <w:szCs w:val="22"/>
        </w:rPr>
        <w:tab/>
      </w:r>
      <w:r w:rsidRPr="009C6C8C">
        <w:rPr>
          <w:sz w:val="22"/>
          <w:szCs w:val="22"/>
        </w:rPr>
        <w:tab/>
      </w:r>
      <w:r w:rsidRPr="009C6C8C">
        <w:rPr>
          <w:sz w:val="22"/>
          <w:szCs w:val="22"/>
        </w:rPr>
        <w:tab/>
        <w:t>WYKONAWCA:</w:t>
      </w:r>
    </w:p>
    <w:p w:rsidR="000D7D88" w:rsidRDefault="000D7D88" w:rsidP="00302F6C">
      <w:pPr>
        <w:rPr>
          <w:sz w:val="22"/>
          <w:szCs w:val="22"/>
        </w:rPr>
      </w:pPr>
    </w:p>
    <w:p w:rsidR="000D7D88" w:rsidRDefault="000D7D88" w:rsidP="00302F6C">
      <w:pPr>
        <w:rPr>
          <w:sz w:val="22"/>
          <w:szCs w:val="22"/>
        </w:rPr>
      </w:pPr>
    </w:p>
    <w:p w:rsidR="000D7D88" w:rsidRDefault="000D7D88" w:rsidP="00302F6C">
      <w:pPr>
        <w:rPr>
          <w:sz w:val="22"/>
          <w:szCs w:val="22"/>
        </w:rPr>
      </w:pPr>
    </w:p>
    <w:p w:rsidR="000D7D88" w:rsidRDefault="000D7D88" w:rsidP="00302F6C">
      <w:pPr>
        <w:rPr>
          <w:sz w:val="22"/>
          <w:szCs w:val="22"/>
        </w:rPr>
      </w:pPr>
    </w:p>
    <w:p w:rsidR="000D7D88" w:rsidRDefault="000D7D88" w:rsidP="00302F6C">
      <w:pPr>
        <w:rPr>
          <w:sz w:val="22"/>
          <w:szCs w:val="22"/>
        </w:rPr>
      </w:pPr>
    </w:p>
    <w:p w:rsidR="000D7D88" w:rsidRDefault="000D7D88" w:rsidP="00302F6C">
      <w:pPr>
        <w:rPr>
          <w:sz w:val="22"/>
          <w:szCs w:val="22"/>
        </w:rPr>
      </w:pPr>
    </w:p>
    <w:p w:rsidR="000D7D88" w:rsidRDefault="000D7D88" w:rsidP="00302F6C">
      <w:pPr>
        <w:rPr>
          <w:sz w:val="22"/>
          <w:szCs w:val="22"/>
        </w:rPr>
      </w:pPr>
    </w:p>
    <w:p w:rsidR="000D7D88" w:rsidRDefault="000D7D88" w:rsidP="00302F6C">
      <w:pPr>
        <w:rPr>
          <w:sz w:val="22"/>
          <w:szCs w:val="22"/>
        </w:rPr>
      </w:pPr>
    </w:p>
    <w:p w:rsidR="000D7D88" w:rsidRDefault="000D7D88" w:rsidP="00302F6C">
      <w:pPr>
        <w:rPr>
          <w:sz w:val="22"/>
          <w:szCs w:val="22"/>
        </w:rPr>
      </w:pPr>
    </w:p>
    <w:p w:rsidR="000D7D88" w:rsidRPr="009C6C8C" w:rsidRDefault="000D7D88" w:rsidP="00302F6C">
      <w:pPr>
        <w:rPr>
          <w:sz w:val="22"/>
          <w:szCs w:val="22"/>
        </w:rPr>
        <w:sectPr w:rsidR="000D7D88" w:rsidRPr="009C6C8C" w:rsidSect="00302F6C">
          <w:footerReference w:type="default" r:id="rId12"/>
          <w:pgSz w:w="11905" w:h="16837"/>
          <w:pgMar w:top="709" w:right="1417" w:bottom="993" w:left="1701" w:header="708" w:footer="493" w:gutter="0"/>
          <w:cols w:space="708"/>
          <w:docGrid w:linePitch="360"/>
        </w:sectPr>
      </w:pPr>
      <w:r>
        <w:rPr>
          <w:sz w:val="22"/>
          <w:szCs w:val="22"/>
        </w:rPr>
        <w:t>Załącznik: formularz asortymentowo-cenowy</w:t>
      </w:r>
    </w:p>
    <w:p w:rsidR="000D7D88" w:rsidRDefault="000D7D88">
      <w:pPr>
        <w:rPr>
          <w:b/>
          <w:bCs/>
          <w:sz w:val="22"/>
          <w:szCs w:val="22"/>
        </w:rPr>
      </w:pPr>
      <w:r>
        <w:rPr>
          <w:b/>
          <w:bCs/>
          <w:sz w:val="22"/>
          <w:szCs w:val="22"/>
        </w:rPr>
        <w:t xml:space="preserve">Załącznik nr 4 </w:t>
      </w:r>
    </w:p>
    <w:p w:rsidR="000D7D88" w:rsidRDefault="000D7D88">
      <w:pPr>
        <w:ind w:right="381"/>
        <w:rPr>
          <w:b/>
          <w:spacing w:val="-6"/>
        </w:rPr>
      </w:pPr>
      <w:r>
        <w:rPr>
          <w:b/>
          <w:spacing w:val="-6"/>
        </w:rPr>
        <w:t>ZP-2200-16/15</w:t>
      </w:r>
    </w:p>
    <w:p w:rsidR="000D7D88" w:rsidRDefault="000D7D88">
      <w:pPr>
        <w:jc w:val="center"/>
        <w:rPr>
          <w:b/>
          <w:sz w:val="22"/>
          <w:szCs w:val="22"/>
        </w:rPr>
      </w:pPr>
    </w:p>
    <w:p w:rsidR="000D7D88" w:rsidRDefault="000D7D88">
      <w:pPr>
        <w:jc w:val="center"/>
        <w:rPr>
          <w:b/>
          <w:sz w:val="22"/>
          <w:szCs w:val="22"/>
        </w:rPr>
      </w:pPr>
      <w:r>
        <w:rPr>
          <w:b/>
          <w:sz w:val="22"/>
          <w:szCs w:val="22"/>
        </w:rPr>
        <w:t>FORMULARZ ASORTYMENTOWO – CENOWY</w:t>
      </w:r>
    </w:p>
    <w:p w:rsidR="000D7D88" w:rsidRDefault="000D7D88">
      <w:pPr>
        <w:rPr>
          <w:b/>
          <w:sz w:val="22"/>
          <w:szCs w:val="22"/>
        </w:rPr>
      </w:pPr>
    </w:p>
    <w:p w:rsidR="000D7D88" w:rsidRDefault="000D7D88">
      <w:pPr>
        <w:rPr>
          <w:b/>
          <w:color w:val="000000"/>
          <w:lang w:eastAsia="pl-PL"/>
        </w:rPr>
      </w:pPr>
      <w:r>
        <w:rPr>
          <w:b/>
          <w:sz w:val="20"/>
          <w:szCs w:val="20"/>
        </w:rPr>
        <w:t>PREPARATY I SPRZĘT DO ŻYWIENIA DOJELITOWEGO</w:t>
      </w:r>
    </w:p>
    <w:tbl>
      <w:tblPr>
        <w:tblW w:w="14342" w:type="dxa"/>
        <w:tblInd w:w="70" w:type="dxa"/>
        <w:tblLayout w:type="fixed"/>
        <w:tblCellMar>
          <w:left w:w="70" w:type="dxa"/>
          <w:right w:w="70" w:type="dxa"/>
        </w:tblCellMar>
        <w:tblLook w:val="0000"/>
      </w:tblPr>
      <w:tblGrid>
        <w:gridCol w:w="567"/>
        <w:gridCol w:w="3261"/>
        <w:gridCol w:w="2002"/>
        <w:gridCol w:w="869"/>
        <w:gridCol w:w="1098"/>
        <w:gridCol w:w="1329"/>
        <w:gridCol w:w="1436"/>
        <w:gridCol w:w="905"/>
        <w:gridCol w:w="1316"/>
        <w:gridCol w:w="1559"/>
      </w:tblGrid>
      <w:tr w:rsidR="000D7D88" w:rsidTr="00DF3F62">
        <w:trPr>
          <w:trHeight w:val="735"/>
        </w:trPr>
        <w:tc>
          <w:tcPr>
            <w:tcW w:w="567" w:type="dxa"/>
            <w:tcBorders>
              <w:top w:val="single" w:sz="4" w:space="0" w:color="000000"/>
              <w:left w:val="single" w:sz="4" w:space="0" w:color="000000"/>
              <w:bottom w:val="single" w:sz="4" w:space="0" w:color="000000"/>
              <w:right w:val="single" w:sz="4" w:space="0" w:color="000000"/>
            </w:tcBorders>
            <w:shd w:val="clear" w:color="CCCCFF" w:fill="C0C0C0"/>
          </w:tcPr>
          <w:p w:rsidR="000D7D88" w:rsidRDefault="000D7D88" w:rsidP="00DF3F62">
            <w:pPr>
              <w:suppressAutoHyphens w:val="0"/>
              <w:jc w:val="center"/>
              <w:rPr>
                <w:b/>
                <w:bCs/>
                <w:lang w:eastAsia="pl-PL"/>
              </w:rPr>
            </w:pPr>
          </w:p>
          <w:p w:rsidR="000D7D88" w:rsidRDefault="000D7D88" w:rsidP="00DF3F62">
            <w:pPr>
              <w:suppressAutoHyphens w:val="0"/>
              <w:jc w:val="center"/>
              <w:rPr>
                <w:b/>
                <w:bCs/>
                <w:lang w:eastAsia="pl-PL"/>
              </w:rPr>
            </w:pPr>
            <w:r>
              <w:rPr>
                <w:b/>
                <w:bCs/>
                <w:sz w:val="22"/>
                <w:szCs w:val="22"/>
                <w:lang w:eastAsia="pl-PL"/>
              </w:rPr>
              <w:t>l.p.</w:t>
            </w:r>
          </w:p>
        </w:tc>
        <w:tc>
          <w:tcPr>
            <w:tcW w:w="3261" w:type="dxa"/>
            <w:tcBorders>
              <w:top w:val="single" w:sz="4" w:space="0" w:color="000000"/>
              <w:left w:val="single" w:sz="4" w:space="0" w:color="000000"/>
              <w:bottom w:val="single" w:sz="4" w:space="0" w:color="000000"/>
              <w:right w:val="single" w:sz="4" w:space="0" w:color="000000"/>
            </w:tcBorders>
            <w:shd w:val="clear" w:color="CCCCFF" w:fill="C0C0C0"/>
            <w:vAlign w:val="center"/>
          </w:tcPr>
          <w:p w:rsidR="000D7D88" w:rsidRDefault="000D7D88" w:rsidP="00DF3F62">
            <w:pPr>
              <w:suppressAutoHyphens w:val="0"/>
              <w:jc w:val="center"/>
              <w:rPr>
                <w:b/>
                <w:bCs/>
                <w:lang w:eastAsia="pl-PL"/>
              </w:rPr>
            </w:pPr>
            <w:r>
              <w:rPr>
                <w:b/>
                <w:bCs/>
                <w:sz w:val="22"/>
                <w:szCs w:val="22"/>
                <w:lang w:eastAsia="pl-PL"/>
              </w:rPr>
              <w:t>Opis przedmiotu zamówienia</w:t>
            </w:r>
          </w:p>
        </w:tc>
        <w:tc>
          <w:tcPr>
            <w:tcW w:w="2002" w:type="dxa"/>
            <w:tcBorders>
              <w:top w:val="single" w:sz="4" w:space="0" w:color="000000"/>
              <w:left w:val="nil"/>
              <w:bottom w:val="single" w:sz="4" w:space="0" w:color="000000"/>
              <w:right w:val="single" w:sz="4" w:space="0" w:color="000000"/>
            </w:tcBorders>
            <w:shd w:val="clear" w:color="CCCCFF" w:fill="C0C0C0"/>
            <w:vAlign w:val="center"/>
          </w:tcPr>
          <w:p w:rsidR="000D7D88" w:rsidRDefault="000D7D88" w:rsidP="00DF3F62">
            <w:pPr>
              <w:suppressAutoHyphens w:val="0"/>
              <w:jc w:val="center"/>
              <w:rPr>
                <w:b/>
                <w:bCs/>
                <w:lang w:eastAsia="pl-PL"/>
              </w:rPr>
            </w:pPr>
            <w:r>
              <w:rPr>
                <w:b/>
                <w:bCs/>
                <w:sz w:val="22"/>
                <w:szCs w:val="22"/>
                <w:lang w:eastAsia="pl-PL"/>
              </w:rPr>
              <w:t>Nazwa  handlowa preparatu / sprzętu</w:t>
            </w:r>
          </w:p>
        </w:tc>
        <w:tc>
          <w:tcPr>
            <w:tcW w:w="869" w:type="dxa"/>
            <w:tcBorders>
              <w:top w:val="single" w:sz="4" w:space="0" w:color="000000"/>
              <w:left w:val="nil"/>
              <w:bottom w:val="single" w:sz="4" w:space="0" w:color="000000"/>
              <w:right w:val="single" w:sz="4" w:space="0" w:color="000000"/>
            </w:tcBorders>
            <w:shd w:val="clear" w:color="CCCCFF" w:fill="C0C0C0"/>
            <w:vAlign w:val="center"/>
          </w:tcPr>
          <w:p w:rsidR="000D7D88" w:rsidRDefault="000D7D88" w:rsidP="00DF3F62">
            <w:pPr>
              <w:suppressAutoHyphens w:val="0"/>
              <w:jc w:val="center"/>
              <w:rPr>
                <w:b/>
                <w:bCs/>
                <w:lang w:eastAsia="pl-PL"/>
              </w:rPr>
            </w:pPr>
            <w:r>
              <w:rPr>
                <w:b/>
                <w:bCs/>
                <w:sz w:val="22"/>
                <w:szCs w:val="22"/>
                <w:lang w:eastAsia="pl-PL"/>
              </w:rPr>
              <w:t>Jedn. miary</w:t>
            </w:r>
          </w:p>
        </w:tc>
        <w:tc>
          <w:tcPr>
            <w:tcW w:w="1098" w:type="dxa"/>
            <w:tcBorders>
              <w:top w:val="single" w:sz="4" w:space="0" w:color="000000"/>
              <w:left w:val="nil"/>
              <w:bottom w:val="single" w:sz="4" w:space="0" w:color="000000"/>
              <w:right w:val="single" w:sz="4" w:space="0" w:color="000000"/>
            </w:tcBorders>
            <w:shd w:val="clear" w:color="CCCCFF" w:fill="C0C0C0"/>
            <w:vAlign w:val="center"/>
          </w:tcPr>
          <w:p w:rsidR="000D7D88" w:rsidRDefault="000D7D88" w:rsidP="00DF3F62">
            <w:pPr>
              <w:suppressAutoHyphens w:val="0"/>
              <w:jc w:val="center"/>
              <w:rPr>
                <w:b/>
                <w:bCs/>
                <w:lang w:eastAsia="pl-PL"/>
              </w:rPr>
            </w:pPr>
            <w:r>
              <w:rPr>
                <w:b/>
                <w:bCs/>
                <w:sz w:val="22"/>
                <w:szCs w:val="22"/>
                <w:lang w:eastAsia="pl-PL"/>
              </w:rPr>
              <w:t xml:space="preserve">Ilość </w:t>
            </w:r>
          </w:p>
          <w:p w:rsidR="000D7D88" w:rsidRDefault="000D7D88" w:rsidP="00DF3F62">
            <w:pPr>
              <w:suppressAutoHyphens w:val="0"/>
              <w:jc w:val="center"/>
              <w:rPr>
                <w:b/>
                <w:bCs/>
                <w:lang w:eastAsia="pl-PL"/>
              </w:rPr>
            </w:pPr>
            <w:r>
              <w:rPr>
                <w:b/>
                <w:bCs/>
                <w:sz w:val="22"/>
                <w:szCs w:val="22"/>
                <w:lang w:eastAsia="pl-PL"/>
              </w:rPr>
              <w:t xml:space="preserve">szt. </w:t>
            </w:r>
          </w:p>
        </w:tc>
        <w:tc>
          <w:tcPr>
            <w:tcW w:w="1329" w:type="dxa"/>
            <w:tcBorders>
              <w:top w:val="single" w:sz="4" w:space="0" w:color="000000"/>
              <w:left w:val="nil"/>
              <w:bottom w:val="single" w:sz="4" w:space="0" w:color="000000"/>
              <w:right w:val="single" w:sz="4" w:space="0" w:color="000000"/>
            </w:tcBorders>
            <w:shd w:val="clear" w:color="CCCCFF" w:fill="C0C0C0"/>
            <w:vAlign w:val="center"/>
          </w:tcPr>
          <w:p w:rsidR="000D7D88" w:rsidRDefault="000D7D88" w:rsidP="00DF3F62">
            <w:pPr>
              <w:suppressAutoHyphens w:val="0"/>
              <w:jc w:val="center"/>
              <w:rPr>
                <w:b/>
                <w:bCs/>
                <w:lang w:eastAsia="pl-PL"/>
              </w:rPr>
            </w:pPr>
            <w:r>
              <w:rPr>
                <w:b/>
                <w:bCs/>
                <w:sz w:val="22"/>
                <w:szCs w:val="22"/>
                <w:lang w:eastAsia="pl-PL"/>
              </w:rPr>
              <w:t xml:space="preserve">Cena jedn. </w:t>
            </w:r>
          </w:p>
          <w:p w:rsidR="000D7D88" w:rsidRDefault="000D7D88" w:rsidP="00DF3F62">
            <w:pPr>
              <w:suppressAutoHyphens w:val="0"/>
              <w:jc w:val="center"/>
              <w:rPr>
                <w:b/>
                <w:bCs/>
                <w:lang w:eastAsia="pl-PL"/>
              </w:rPr>
            </w:pPr>
            <w:r>
              <w:rPr>
                <w:b/>
                <w:bCs/>
                <w:sz w:val="22"/>
                <w:szCs w:val="22"/>
                <w:lang w:eastAsia="pl-PL"/>
              </w:rPr>
              <w:t xml:space="preserve">netto </w:t>
            </w:r>
          </w:p>
        </w:tc>
        <w:tc>
          <w:tcPr>
            <w:tcW w:w="1436" w:type="dxa"/>
            <w:tcBorders>
              <w:top w:val="single" w:sz="4" w:space="0" w:color="000000"/>
              <w:left w:val="nil"/>
              <w:bottom w:val="single" w:sz="4" w:space="0" w:color="000000"/>
              <w:right w:val="single" w:sz="4" w:space="0" w:color="000000"/>
            </w:tcBorders>
            <w:shd w:val="clear" w:color="CCCCFF" w:fill="C0C0C0"/>
            <w:vAlign w:val="center"/>
          </w:tcPr>
          <w:p w:rsidR="000D7D88" w:rsidRDefault="000D7D88" w:rsidP="00DF3F62">
            <w:pPr>
              <w:suppressAutoHyphens w:val="0"/>
              <w:jc w:val="center"/>
              <w:rPr>
                <w:b/>
                <w:bCs/>
                <w:lang w:eastAsia="pl-PL"/>
              </w:rPr>
            </w:pPr>
            <w:r>
              <w:rPr>
                <w:b/>
                <w:bCs/>
                <w:sz w:val="22"/>
                <w:szCs w:val="22"/>
                <w:lang w:eastAsia="pl-PL"/>
              </w:rPr>
              <w:t>Cena jedn. brutto</w:t>
            </w:r>
          </w:p>
        </w:tc>
        <w:tc>
          <w:tcPr>
            <w:tcW w:w="905" w:type="dxa"/>
            <w:tcBorders>
              <w:top w:val="single" w:sz="4" w:space="0" w:color="000000"/>
              <w:left w:val="nil"/>
              <w:bottom w:val="single" w:sz="4" w:space="0" w:color="000000"/>
              <w:right w:val="single" w:sz="4" w:space="0" w:color="000000"/>
            </w:tcBorders>
            <w:shd w:val="clear" w:color="CCCCFF" w:fill="C0C0C0"/>
            <w:vAlign w:val="center"/>
          </w:tcPr>
          <w:p w:rsidR="000D7D88" w:rsidRDefault="000D7D88" w:rsidP="00DF3F62">
            <w:pPr>
              <w:suppressAutoHyphens w:val="0"/>
              <w:jc w:val="center"/>
              <w:rPr>
                <w:b/>
                <w:bCs/>
                <w:lang w:eastAsia="pl-PL"/>
              </w:rPr>
            </w:pPr>
            <w:r>
              <w:rPr>
                <w:b/>
                <w:bCs/>
                <w:sz w:val="22"/>
                <w:szCs w:val="22"/>
                <w:lang w:eastAsia="pl-PL"/>
              </w:rPr>
              <w:t xml:space="preserve">VAT </w:t>
            </w:r>
          </w:p>
          <w:p w:rsidR="000D7D88" w:rsidRDefault="000D7D88" w:rsidP="00DF3F62">
            <w:pPr>
              <w:suppressAutoHyphens w:val="0"/>
              <w:jc w:val="center"/>
              <w:rPr>
                <w:b/>
                <w:bCs/>
                <w:lang w:eastAsia="pl-PL"/>
              </w:rPr>
            </w:pPr>
            <w:r>
              <w:rPr>
                <w:b/>
                <w:bCs/>
                <w:sz w:val="22"/>
                <w:szCs w:val="22"/>
                <w:lang w:eastAsia="pl-PL"/>
              </w:rPr>
              <w:t>w %</w:t>
            </w:r>
          </w:p>
        </w:tc>
        <w:tc>
          <w:tcPr>
            <w:tcW w:w="1316" w:type="dxa"/>
            <w:tcBorders>
              <w:top w:val="single" w:sz="4" w:space="0" w:color="000000"/>
              <w:left w:val="nil"/>
              <w:bottom w:val="single" w:sz="4" w:space="0" w:color="000000"/>
              <w:right w:val="single" w:sz="4" w:space="0" w:color="000000"/>
            </w:tcBorders>
            <w:shd w:val="clear" w:color="CCCCFF" w:fill="C0C0C0"/>
            <w:vAlign w:val="center"/>
          </w:tcPr>
          <w:p w:rsidR="000D7D88" w:rsidRDefault="000D7D88" w:rsidP="00DF3F62">
            <w:pPr>
              <w:suppressAutoHyphens w:val="0"/>
              <w:jc w:val="center"/>
              <w:rPr>
                <w:b/>
                <w:bCs/>
                <w:lang w:eastAsia="pl-PL"/>
              </w:rPr>
            </w:pPr>
            <w:r>
              <w:rPr>
                <w:b/>
                <w:bCs/>
                <w:sz w:val="22"/>
                <w:szCs w:val="22"/>
                <w:lang w:eastAsia="pl-PL"/>
              </w:rPr>
              <w:t xml:space="preserve">Wartość netto </w:t>
            </w:r>
          </w:p>
        </w:tc>
        <w:tc>
          <w:tcPr>
            <w:tcW w:w="1559" w:type="dxa"/>
            <w:tcBorders>
              <w:top w:val="single" w:sz="4" w:space="0" w:color="000000"/>
              <w:left w:val="nil"/>
              <w:bottom w:val="single" w:sz="4" w:space="0" w:color="000000"/>
              <w:right w:val="single" w:sz="4" w:space="0" w:color="000000"/>
            </w:tcBorders>
            <w:shd w:val="clear" w:color="CCCCFF" w:fill="C0C0C0"/>
            <w:vAlign w:val="center"/>
          </w:tcPr>
          <w:p w:rsidR="000D7D88" w:rsidRDefault="000D7D88" w:rsidP="00DF3F62">
            <w:pPr>
              <w:suppressAutoHyphens w:val="0"/>
              <w:jc w:val="center"/>
              <w:rPr>
                <w:b/>
                <w:bCs/>
                <w:lang w:eastAsia="pl-PL"/>
              </w:rPr>
            </w:pPr>
            <w:r>
              <w:rPr>
                <w:b/>
                <w:bCs/>
                <w:sz w:val="22"/>
                <w:szCs w:val="22"/>
                <w:lang w:eastAsia="pl-PL"/>
              </w:rPr>
              <w:t xml:space="preserve">Wartość brutto </w:t>
            </w:r>
          </w:p>
        </w:tc>
      </w:tr>
      <w:tr w:rsidR="000D7D88" w:rsidTr="00DF3F62">
        <w:trPr>
          <w:trHeight w:hRule="exact" w:val="284"/>
        </w:trPr>
        <w:tc>
          <w:tcPr>
            <w:tcW w:w="567" w:type="dxa"/>
            <w:tcBorders>
              <w:top w:val="nil"/>
              <w:left w:val="single" w:sz="4" w:space="0" w:color="000000"/>
              <w:bottom w:val="single" w:sz="4" w:space="0" w:color="000000"/>
              <w:right w:val="single" w:sz="4" w:space="0" w:color="000000"/>
            </w:tcBorders>
            <w:vAlign w:val="center"/>
          </w:tcPr>
          <w:p w:rsidR="000D7D88" w:rsidRDefault="000D7D88" w:rsidP="00DF3F62">
            <w:pPr>
              <w:suppressAutoHyphens w:val="0"/>
              <w:jc w:val="center"/>
              <w:rPr>
                <w:lang w:eastAsia="pl-PL"/>
              </w:rPr>
            </w:pPr>
            <w:r>
              <w:rPr>
                <w:sz w:val="22"/>
                <w:szCs w:val="22"/>
                <w:lang w:eastAsia="pl-PL"/>
              </w:rPr>
              <w:t>1</w:t>
            </w:r>
          </w:p>
        </w:tc>
        <w:tc>
          <w:tcPr>
            <w:tcW w:w="3261" w:type="dxa"/>
            <w:tcBorders>
              <w:top w:val="nil"/>
              <w:left w:val="single" w:sz="4" w:space="0" w:color="000000"/>
              <w:bottom w:val="single" w:sz="4" w:space="0" w:color="000000"/>
              <w:right w:val="single" w:sz="4" w:space="0" w:color="000000"/>
            </w:tcBorders>
            <w:vAlign w:val="center"/>
          </w:tcPr>
          <w:p w:rsidR="000D7D88" w:rsidRDefault="000D7D88" w:rsidP="00DF3F62">
            <w:pPr>
              <w:suppressAutoHyphens w:val="0"/>
              <w:jc w:val="center"/>
              <w:rPr>
                <w:lang w:eastAsia="pl-PL"/>
              </w:rPr>
            </w:pPr>
            <w:r>
              <w:rPr>
                <w:sz w:val="22"/>
                <w:szCs w:val="22"/>
                <w:lang w:eastAsia="pl-PL"/>
              </w:rPr>
              <w:t>2</w:t>
            </w:r>
          </w:p>
        </w:tc>
        <w:tc>
          <w:tcPr>
            <w:tcW w:w="2002" w:type="dxa"/>
            <w:tcBorders>
              <w:top w:val="nil"/>
              <w:left w:val="nil"/>
              <w:bottom w:val="single" w:sz="4" w:space="0" w:color="000000"/>
              <w:right w:val="single" w:sz="4" w:space="0" w:color="000000"/>
            </w:tcBorders>
            <w:noWrap/>
            <w:vAlign w:val="bottom"/>
          </w:tcPr>
          <w:p w:rsidR="000D7D88" w:rsidRDefault="000D7D88" w:rsidP="00DF3F62">
            <w:pPr>
              <w:suppressAutoHyphens w:val="0"/>
              <w:jc w:val="center"/>
              <w:rPr>
                <w:lang w:eastAsia="pl-PL"/>
              </w:rPr>
            </w:pPr>
            <w:r>
              <w:rPr>
                <w:sz w:val="22"/>
                <w:szCs w:val="22"/>
                <w:lang w:eastAsia="pl-PL"/>
              </w:rPr>
              <w:t>3</w:t>
            </w:r>
          </w:p>
        </w:tc>
        <w:tc>
          <w:tcPr>
            <w:tcW w:w="869" w:type="dxa"/>
            <w:tcBorders>
              <w:top w:val="nil"/>
              <w:left w:val="nil"/>
              <w:bottom w:val="single" w:sz="4" w:space="0" w:color="000000"/>
              <w:right w:val="single" w:sz="4" w:space="0" w:color="000000"/>
            </w:tcBorders>
            <w:shd w:val="clear" w:color="FFFFCC" w:fill="FFFFFF"/>
            <w:vAlign w:val="center"/>
          </w:tcPr>
          <w:p w:rsidR="000D7D88" w:rsidRDefault="000D7D88" w:rsidP="00DF3F62">
            <w:pPr>
              <w:suppressAutoHyphens w:val="0"/>
              <w:jc w:val="center"/>
              <w:rPr>
                <w:bCs/>
                <w:lang w:eastAsia="pl-PL"/>
              </w:rPr>
            </w:pPr>
            <w:r>
              <w:rPr>
                <w:bCs/>
                <w:sz w:val="22"/>
                <w:szCs w:val="22"/>
                <w:lang w:eastAsia="pl-PL"/>
              </w:rPr>
              <w:t>4</w:t>
            </w:r>
          </w:p>
        </w:tc>
        <w:tc>
          <w:tcPr>
            <w:tcW w:w="1098" w:type="dxa"/>
            <w:tcBorders>
              <w:top w:val="nil"/>
              <w:left w:val="nil"/>
              <w:bottom w:val="single" w:sz="4" w:space="0" w:color="000000"/>
              <w:right w:val="single" w:sz="4" w:space="0" w:color="000000"/>
            </w:tcBorders>
            <w:shd w:val="clear" w:color="FFFFCC" w:fill="FFFFFF"/>
            <w:vAlign w:val="center"/>
          </w:tcPr>
          <w:p w:rsidR="000D7D88" w:rsidRDefault="000D7D88" w:rsidP="00DF3F62">
            <w:pPr>
              <w:suppressAutoHyphens w:val="0"/>
              <w:jc w:val="center"/>
              <w:rPr>
                <w:bCs/>
                <w:lang w:eastAsia="pl-PL"/>
              </w:rPr>
            </w:pPr>
            <w:r>
              <w:rPr>
                <w:bCs/>
                <w:sz w:val="22"/>
                <w:szCs w:val="22"/>
                <w:lang w:eastAsia="pl-PL"/>
              </w:rPr>
              <w:t>5</w:t>
            </w:r>
          </w:p>
        </w:tc>
        <w:tc>
          <w:tcPr>
            <w:tcW w:w="1329" w:type="dxa"/>
            <w:tcBorders>
              <w:top w:val="nil"/>
              <w:left w:val="nil"/>
              <w:bottom w:val="single" w:sz="4" w:space="0" w:color="000000"/>
              <w:right w:val="single" w:sz="4" w:space="0" w:color="000000"/>
            </w:tcBorders>
            <w:shd w:val="clear" w:color="FFFFCC" w:fill="FFFFFF"/>
            <w:noWrap/>
            <w:vAlign w:val="center"/>
          </w:tcPr>
          <w:p w:rsidR="000D7D88" w:rsidRDefault="000D7D88" w:rsidP="00DF3F62">
            <w:pPr>
              <w:suppressAutoHyphens w:val="0"/>
              <w:jc w:val="center"/>
              <w:rPr>
                <w:bCs/>
                <w:lang w:eastAsia="pl-PL"/>
              </w:rPr>
            </w:pPr>
            <w:r>
              <w:rPr>
                <w:bCs/>
                <w:sz w:val="22"/>
                <w:szCs w:val="22"/>
                <w:lang w:eastAsia="pl-PL"/>
              </w:rPr>
              <w:t>6</w:t>
            </w:r>
          </w:p>
        </w:tc>
        <w:tc>
          <w:tcPr>
            <w:tcW w:w="1436" w:type="dxa"/>
            <w:tcBorders>
              <w:top w:val="nil"/>
              <w:left w:val="nil"/>
              <w:bottom w:val="single" w:sz="4" w:space="0" w:color="000000"/>
              <w:right w:val="single" w:sz="4" w:space="0" w:color="000000"/>
            </w:tcBorders>
            <w:shd w:val="clear" w:color="FFFFCC" w:fill="FFFFFF"/>
            <w:vAlign w:val="center"/>
          </w:tcPr>
          <w:p w:rsidR="000D7D88" w:rsidRDefault="000D7D88" w:rsidP="00DF3F62">
            <w:pPr>
              <w:suppressAutoHyphens w:val="0"/>
              <w:jc w:val="center"/>
              <w:rPr>
                <w:bCs/>
                <w:lang w:eastAsia="pl-PL"/>
              </w:rPr>
            </w:pPr>
            <w:r>
              <w:rPr>
                <w:bCs/>
                <w:sz w:val="22"/>
                <w:szCs w:val="22"/>
                <w:lang w:eastAsia="pl-PL"/>
              </w:rPr>
              <w:t>7</w:t>
            </w:r>
          </w:p>
        </w:tc>
        <w:tc>
          <w:tcPr>
            <w:tcW w:w="905" w:type="dxa"/>
            <w:tcBorders>
              <w:top w:val="nil"/>
              <w:left w:val="nil"/>
              <w:bottom w:val="single" w:sz="4" w:space="0" w:color="000000"/>
              <w:right w:val="single" w:sz="4" w:space="0" w:color="000000"/>
            </w:tcBorders>
            <w:shd w:val="clear" w:color="FFFFCC" w:fill="FFFFFF"/>
            <w:noWrap/>
            <w:vAlign w:val="center"/>
          </w:tcPr>
          <w:p w:rsidR="000D7D88" w:rsidRDefault="000D7D88" w:rsidP="00DF3F62">
            <w:pPr>
              <w:suppressAutoHyphens w:val="0"/>
              <w:jc w:val="center"/>
              <w:rPr>
                <w:bCs/>
                <w:lang w:eastAsia="pl-PL"/>
              </w:rPr>
            </w:pPr>
            <w:r>
              <w:rPr>
                <w:bCs/>
                <w:sz w:val="22"/>
                <w:szCs w:val="22"/>
                <w:lang w:eastAsia="pl-PL"/>
              </w:rPr>
              <w:t>8</w:t>
            </w:r>
          </w:p>
        </w:tc>
        <w:tc>
          <w:tcPr>
            <w:tcW w:w="1316" w:type="dxa"/>
            <w:tcBorders>
              <w:top w:val="nil"/>
              <w:left w:val="nil"/>
              <w:bottom w:val="single" w:sz="4" w:space="0" w:color="000000"/>
              <w:right w:val="single" w:sz="4" w:space="0" w:color="000000"/>
            </w:tcBorders>
            <w:shd w:val="clear" w:color="FFFFCC" w:fill="FFFFFF"/>
            <w:noWrap/>
            <w:vAlign w:val="center"/>
          </w:tcPr>
          <w:p w:rsidR="000D7D88" w:rsidRDefault="000D7D88" w:rsidP="00DF3F62">
            <w:pPr>
              <w:suppressAutoHyphens w:val="0"/>
              <w:jc w:val="center"/>
              <w:rPr>
                <w:bCs/>
                <w:lang w:eastAsia="pl-PL"/>
              </w:rPr>
            </w:pPr>
            <w:r>
              <w:rPr>
                <w:bCs/>
                <w:sz w:val="22"/>
                <w:szCs w:val="22"/>
                <w:lang w:eastAsia="pl-PL"/>
              </w:rPr>
              <w:t>9</w:t>
            </w:r>
          </w:p>
        </w:tc>
        <w:tc>
          <w:tcPr>
            <w:tcW w:w="1559" w:type="dxa"/>
            <w:tcBorders>
              <w:top w:val="nil"/>
              <w:left w:val="nil"/>
              <w:bottom w:val="single" w:sz="4" w:space="0" w:color="000000"/>
              <w:right w:val="single" w:sz="4" w:space="0" w:color="000000"/>
            </w:tcBorders>
            <w:shd w:val="clear" w:color="FFFFCC" w:fill="FFFFFF"/>
            <w:vAlign w:val="center"/>
          </w:tcPr>
          <w:p w:rsidR="000D7D88" w:rsidRDefault="000D7D88" w:rsidP="00DF3F62">
            <w:pPr>
              <w:suppressAutoHyphens w:val="0"/>
              <w:jc w:val="center"/>
              <w:rPr>
                <w:bCs/>
                <w:lang w:eastAsia="pl-PL"/>
              </w:rPr>
            </w:pPr>
            <w:r>
              <w:rPr>
                <w:bCs/>
                <w:sz w:val="22"/>
                <w:szCs w:val="22"/>
                <w:lang w:eastAsia="pl-PL"/>
              </w:rPr>
              <w:t>10</w:t>
            </w:r>
          </w:p>
        </w:tc>
      </w:tr>
      <w:tr w:rsidR="000D7D88" w:rsidTr="00E7055E">
        <w:trPr>
          <w:trHeight w:val="1136"/>
        </w:trPr>
        <w:tc>
          <w:tcPr>
            <w:tcW w:w="567" w:type="dxa"/>
            <w:tcBorders>
              <w:top w:val="nil"/>
              <w:left w:val="single" w:sz="4" w:space="0" w:color="000000"/>
              <w:bottom w:val="single" w:sz="4" w:space="0" w:color="000000"/>
              <w:right w:val="single" w:sz="4" w:space="0" w:color="000000"/>
            </w:tcBorders>
            <w:vAlign w:val="center"/>
          </w:tcPr>
          <w:p w:rsidR="000D7D88" w:rsidRPr="008858C8" w:rsidRDefault="000D7D88">
            <w:pPr>
              <w:jc w:val="center"/>
              <w:rPr>
                <w:bCs/>
              </w:rPr>
            </w:pPr>
            <w:r w:rsidRPr="008858C8">
              <w:rPr>
                <w:bCs/>
                <w:sz w:val="22"/>
                <w:szCs w:val="22"/>
              </w:rPr>
              <w:t>1</w:t>
            </w:r>
          </w:p>
        </w:tc>
        <w:tc>
          <w:tcPr>
            <w:tcW w:w="3261" w:type="dxa"/>
            <w:tcBorders>
              <w:top w:val="nil"/>
              <w:left w:val="single" w:sz="4" w:space="0" w:color="000000"/>
              <w:bottom w:val="single" w:sz="4" w:space="0" w:color="000000"/>
              <w:right w:val="single" w:sz="4" w:space="0" w:color="000000"/>
            </w:tcBorders>
            <w:vAlign w:val="center"/>
          </w:tcPr>
          <w:p w:rsidR="000D7D88" w:rsidRPr="008858C8" w:rsidRDefault="000D7D88">
            <w:pPr>
              <w:rPr>
                <w:bCs/>
              </w:rPr>
            </w:pPr>
            <w:r w:rsidRPr="008858C8">
              <w:rPr>
                <w:bCs/>
                <w:sz w:val="22"/>
                <w:szCs w:val="22"/>
              </w:rPr>
              <w:t>Dieta kompletna, normokaloryczna,bezresztkowa, zawiera EPA/DHA, płyn 420 kJ/100ml, worek 1000ml</w:t>
            </w:r>
          </w:p>
        </w:tc>
        <w:tc>
          <w:tcPr>
            <w:tcW w:w="2002" w:type="dxa"/>
            <w:tcBorders>
              <w:top w:val="nil"/>
              <w:left w:val="nil"/>
              <w:bottom w:val="single" w:sz="4" w:space="0" w:color="000000"/>
              <w:right w:val="single" w:sz="4" w:space="0" w:color="000000"/>
            </w:tcBorders>
            <w:noWrap/>
            <w:vAlign w:val="center"/>
          </w:tcPr>
          <w:p w:rsidR="000D7D88" w:rsidRDefault="000D7D88" w:rsidP="00D633BE">
            <w:pPr>
              <w:suppressAutoHyphens w:val="0"/>
              <w:rPr>
                <w:sz w:val="20"/>
                <w:lang w:eastAsia="pl-PL"/>
              </w:rPr>
            </w:pPr>
          </w:p>
        </w:tc>
        <w:tc>
          <w:tcPr>
            <w:tcW w:w="869" w:type="dxa"/>
            <w:tcBorders>
              <w:top w:val="nil"/>
              <w:left w:val="nil"/>
              <w:bottom w:val="single" w:sz="4" w:space="0" w:color="000000"/>
              <w:right w:val="single" w:sz="4" w:space="0" w:color="000000"/>
            </w:tcBorders>
            <w:shd w:val="clear" w:color="FFFFCC" w:fill="FFFFFF"/>
            <w:vAlign w:val="center"/>
          </w:tcPr>
          <w:p w:rsidR="000D7D88" w:rsidRPr="00D633BE" w:rsidRDefault="000D7D88">
            <w:pPr>
              <w:jc w:val="center"/>
              <w:rPr>
                <w:bCs/>
              </w:rPr>
            </w:pPr>
            <w:r>
              <w:rPr>
                <w:bCs/>
                <w:sz w:val="22"/>
                <w:szCs w:val="22"/>
              </w:rPr>
              <w:t>szt</w:t>
            </w:r>
          </w:p>
        </w:tc>
        <w:tc>
          <w:tcPr>
            <w:tcW w:w="1098" w:type="dxa"/>
            <w:tcBorders>
              <w:top w:val="nil"/>
              <w:left w:val="nil"/>
              <w:bottom w:val="single" w:sz="4" w:space="0" w:color="000000"/>
              <w:right w:val="single" w:sz="4" w:space="0" w:color="000000"/>
            </w:tcBorders>
            <w:shd w:val="clear" w:color="FFFFCC" w:fill="FFFFFF"/>
            <w:vAlign w:val="center"/>
          </w:tcPr>
          <w:p w:rsidR="000D7D88" w:rsidRPr="008858C8" w:rsidRDefault="000D7D88">
            <w:pPr>
              <w:jc w:val="center"/>
              <w:rPr>
                <w:bCs/>
                <w:sz w:val="20"/>
                <w:szCs w:val="20"/>
              </w:rPr>
            </w:pPr>
            <w:r w:rsidRPr="008858C8">
              <w:rPr>
                <w:bCs/>
                <w:sz w:val="20"/>
                <w:szCs w:val="20"/>
              </w:rPr>
              <w:t>200</w:t>
            </w:r>
          </w:p>
        </w:tc>
        <w:tc>
          <w:tcPr>
            <w:tcW w:w="1329" w:type="dxa"/>
            <w:tcBorders>
              <w:top w:val="nil"/>
              <w:left w:val="nil"/>
              <w:bottom w:val="single" w:sz="4" w:space="0" w:color="000000"/>
              <w:right w:val="single" w:sz="4" w:space="0" w:color="000000"/>
            </w:tcBorders>
            <w:shd w:val="clear" w:color="FFFFCC" w:fill="FFFFFF"/>
            <w:noWrap/>
            <w:vAlign w:val="center"/>
          </w:tcPr>
          <w:p w:rsidR="000D7D88" w:rsidRDefault="000D7D88" w:rsidP="00DF3F62">
            <w:pPr>
              <w:suppressAutoHyphens w:val="0"/>
              <w:jc w:val="right"/>
              <w:rPr>
                <w:b/>
                <w:bCs/>
                <w:sz w:val="20"/>
                <w:lang w:eastAsia="pl-PL"/>
              </w:rPr>
            </w:pPr>
          </w:p>
        </w:tc>
        <w:tc>
          <w:tcPr>
            <w:tcW w:w="1436" w:type="dxa"/>
            <w:tcBorders>
              <w:top w:val="nil"/>
              <w:left w:val="nil"/>
              <w:bottom w:val="single" w:sz="4" w:space="0" w:color="000000"/>
              <w:right w:val="single" w:sz="4" w:space="0" w:color="000000"/>
            </w:tcBorders>
            <w:shd w:val="clear" w:color="FFFFCC" w:fill="FFFFFF"/>
            <w:vAlign w:val="center"/>
          </w:tcPr>
          <w:p w:rsidR="000D7D88" w:rsidRDefault="000D7D88" w:rsidP="00DF3F62">
            <w:pPr>
              <w:suppressAutoHyphens w:val="0"/>
              <w:jc w:val="right"/>
              <w:rPr>
                <w:b/>
                <w:bCs/>
                <w:sz w:val="20"/>
                <w:lang w:eastAsia="pl-PL"/>
              </w:rPr>
            </w:pPr>
          </w:p>
        </w:tc>
        <w:tc>
          <w:tcPr>
            <w:tcW w:w="905" w:type="dxa"/>
            <w:tcBorders>
              <w:top w:val="nil"/>
              <w:left w:val="nil"/>
              <w:bottom w:val="single" w:sz="4" w:space="0" w:color="000000"/>
              <w:right w:val="single" w:sz="4" w:space="0" w:color="000000"/>
            </w:tcBorders>
            <w:shd w:val="clear" w:color="FFFFCC" w:fill="FFFFFF"/>
            <w:noWrap/>
            <w:vAlign w:val="center"/>
          </w:tcPr>
          <w:p w:rsidR="000D7D88" w:rsidRDefault="000D7D88" w:rsidP="00DF3F62">
            <w:pPr>
              <w:suppressAutoHyphens w:val="0"/>
              <w:jc w:val="right"/>
              <w:rPr>
                <w:b/>
                <w:bCs/>
                <w:sz w:val="20"/>
                <w:lang w:eastAsia="pl-PL"/>
              </w:rPr>
            </w:pPr>
          </w:p>
        </w:tc>
        <w:tc>
          <w:tcPr>
            <w:tcW w:w="1316" w:type="dxa"/>
            <w:tcBorders>
              <w:top w:val="nil"/>
              <w:left w:val="nil"/>
              <w:bottom w:val="single" w:sz="4" w:space="0" w:color="000000"/>
              <w:right w:val="single" w:sz="4" w:space="0" w:color="000000"/>
            </w:tcBorders>
            <w:shd w:val="clear" w:color="FFFFCC" w:fill="FFFFFF"/>
            <w:noWrap/>
            <w:vAlign w:val="center"/>
          </w:tcPr>
          <w:p w:rsidR="000D7D88" w:rsidRDefault="000D7D88" w:rsidP="00DF3F62">
            <w:pPr>
              <w:suppressAutoHyphens w:val="0"/>
              <w:jc w:val="right"/>
              <w:rPr>
                <w:b/>
                <w:bCs/>
                <w:sz w:val="20"/>
                <w:lang w:eastAsia="pl-PL"/>
              </w:rPr>
            </w:pPr>
          </w:p>
        </w:tc>
        <w:tc>
          <w:tcPr>
            <w:tcW w:w="1559" w:type="dxa"/>
            <w:tcBorders>
              <w:top w:val="nil"/>
              <w:left w:val="nil"/>
              <w:bottom w:val="single" w:sz="4" w:space="0" w:color="000000"/>
              <w:right w:val="single" w:sz="4" w:space="0" w:color="000000"/>
            </w:tcBorders>
            <w:shd w:val="clear" w:color="FFFFCC" w:fill="FFFFFF"/>
            <w:vAlign w:val="center"/>
          </w:tcPr>
          <w:p w:rsidR="000D7D88" w:rsidRDefault="000D7D88" w:rsidP="00DF3F62">
            <w:pPr>
              <w:suppressAutoHyphens w:val="0"/>
              <w:jc w:val="right"/>
              <w:rPr>
                <w:b/>
                <w:bCs/>
                <w:sz w:val="20"/>
                <w:lang w:eastAsia="pl-PL"/>
              </w:rPr>
            </w:pPr>
          </w:p>
        </w:tc>
      </w:tr>
      <w:tr w:rsidR="000D7D88" w:rsidTr="001C1AD4">
        <w:trPr>
          <w:trHeight w:val="1160"/>
        </w:trPr>
        <w:tc>
          <w:tcPr>
            <w:tcW w:w="567" w:type="dxa"/>
            <w:tcBorders>
              <w:top w:val="nil"/>
              <w:left w:val="single" w:sz="4" w:space="0" w:color="000000"/>
              <w:bottom w:val="single" w:sz="4" w:space="0" w:color="auto"/>
              <w:right w:val="single" w:sz="4" w:space="0" w:color="000000"/>
            </w:tcBorders>
            <w:vAlign w:val="bottom"/>
          </w:tcPr>
          <w:p w:rsidR="000D7D88" w:rsidRPr="008858C8" w:rsidRDefault="000D7D88">
            <w:pPr>
              <w:jc w:val="center"/>
              <w:rPr>
                <w:bCs/>
              </w:rPr>
            </w:pPr>
            <w:r w:rsidRPr="008858C8">
              <w:rPr>
                <w:bCs/>
                <w:sz w:val="22"/>
                <w:szCs w:val="22"/>
              </w:rPr>
              <w:t>2</w:t>
            </w:r>
          </w:p>
        </w:tc>
        <w:tc>
          <w:tcPr>
            <w:tcW w:w="3261" w:type="dxa"/>
            <w:tcBorders>
              <w:top w:val="nil"/>
              <w:left w:val="single" w:sz="4" w:space="0" w:color="000000"/>
              <w:bottom w:val="single" w:sz="4" w:space="0" w:color="auto"/>
              <w:right w:val="single" w:sz="4" w:space="0" w:color="000000"/>
            </w:tcBorders>
            <w:vAlign w:val="center"/>
          </w:tcPr>
          <w:p w:rsidR="000D7D88" w:rsidRPr="008858C8" w:rsidRDefault="000D7D88">
            <w:pPr>
              <w:rPr>
                <w:bCs/>
              </w:rPr>
            </w:pPr>
            <w:r w:rsidRPr="008858C8">
              <w:rPr>
                <w:bCs/>
                <w:sz w:val="22"/>
                <w:szCs w:val="22"/>
              </w:rPr>
              <w:t>Dieta wysokobiałkowa z glutaminą, kwasami Omega – 3 i Omega – 6, płyn 540kJ/100ml, worek 500ml</w:t>
            </w:r>
          </w:p>
        </w:tc>
        <w:tc>
          <w:tcPr>
            <w:tcW w:w="2002" w:type="dxa"/>
            <w:tcBorders>
              <w:top w:val="nil"/>
              <w:left w:val="nil"/>
              <w:bottom w:val="single" w:sz="4" w:space="0" w:color="auto"/>
              <w:right w:val="single" w:sz="4" w:space="0" w:color="000000"/>
            </w:tcBorders>
            <w:noWrap/>
            <w:vAlign w:val="center"/>
          </w:tcPr>
          <w:p w:rsidR="000D7D88" w:rsidRDefault="000D7D88" w:rsidP="00D633BE">
            <w:pPr>
              <w:suppressAutoHyphens w:val="0"/>
              <w:rPr>
                <w:sz w:val="20"/>
                <w:lang w:eastAsia="pl-PL"/>
              </w:rPr>
            </w:pPr>
          </w:p>
        </w:tc>
        <w:tc>
          <w:tcPr>
            <w:tcW w:w="869" w:type="dxa"/>
            <w:tcBorders>
              <w:top w:val="nil"/>
              <w:left w:val="nil"/>
              <w:bottom w:val="single" w:sz="4" w:space="0" w:color="auto"/>
              <w:right w:val="single" w:sz="4" w:space="0" w:color="000000"/>
            </w:tcBorders>
            <w:shd w:val="clear" w:color="FFFFCC" w:fill="FFFFFF"/>
            <w:vAlign w:val="center"/>
          </w:tcPr>
          <w:p w:rsidR="000D7D88" w:rsidRPr="00D633BE" w:rsidRDefault="000D7D88">
            <w:pPr>
              <w:jc w:val="center"/>
              <w:rPr>
                <w:bCs/>
              </w:rPr>
            </w:pPr>
            <w:r>
              <w:rPr>
                <w:bCs/>
                <w:sz w:val="22"/>
                <w:szCs w:val="22"/>
              </w:rPr>
              <w:t>szt</w:t>
            </w:r>
          </w:p>
        </w:tc>
        <w:tc>
          <w:tcPr>
            <w:tcW w:w="1098" w:type="dxa"/>
            <w:tcBorders>
              <w:top w:val="nil"/>
              <w:left w:val="nil"/>
              <w:bottom w:val="single" w:sz="4" w:space="0" w:color="auto"/>
              <w:right w:val="single" w:sz="4" w:space="0" w:color="000000"/>
            </w:tcBorders>
            <w:shd w:val="clear" w:color="FFFFCC" w:fill="FFFFFF"/>
            <w:vAlign w:val="center"/>
          </w:tcPr>
          <w:p w:rsidR="000D7D88" w:rsidRPr="008858C8" w:rsidRDefault="000D7D88">
            <w:pPr>
              <w:jc w:val="center"/>
              <w:rPr>
                <w:bCs/>
                <w:sz w:val="20"/>
                <w:szCs w:val="20"/>
              </w:rPr>
            </w:pPr>
            <w:r w:rsidRPr="008858C8">
              <w:rPr>
                <w:bCs/>
                <w:sz w:val="20"/>
                <w:szCs w:val="20"/>
              </w:rPr>
              <w:t>8</w:t>
            </w:r>
          </w:p>
        </w:tc>
        <w:tc>
          <w:tcPr>
            <w:tcW w:w="1329" w:type="dxa"/>
            <w:tcBorders>
              <w:top w:val="nil"/>
              <w:left w:val="nil"/>
              <w:bottom w:val="single" w:sz="4" w:space="0" w:color="auto"/>
              <w:right w:val="single" w:sz="4" w:space="0" w:color="000000"/>
            </w:tcBorders>
            <w:shd w:val="clear" w:color="FFFFCC" w:fill="FFFFFF"/>
            <w:noWrap/>
            <w:vAlign w:val="center"/>
          </w:tcPr>
          <w:p w:rsidR="000D7D88" w:rsidRDefault="000D7D88" w:rsidP="00DF3F62">
            <w:pPr>
              <w:suppressAutoHyphens w:val="0"/>
              <w:jc w:val="right"/>
              <w:rPr>
                <w:b/>
                <w:bCs/>
                <w:sz w:val="20"/>
                <w:lang w:eastAsia="pl-PL"/>
              </w:rPr>
            </w:pPr>
          </w:p>
        </w:tc>
        <w:tc>
          <w:tcPr>
            <w:tcW w:w="1436" w:type="dxa"/>
            <w:tcBorders>
              <w:top w:val="nil"/>
              <w:left w:val="nil"/>
              <w:bottom w:val="single" w:sz="4" w:space="0" w:color="auto"/>
              <w:right w:val="single" w:sz="4" w:space="0" w:color="000000"/>
            </w:tcBorders>
            <w:shd w:val="clear" w:color="FFFFCC" w:fill="FFFFFF"/>
            <w:vAlign w:val="center"/>
          </w:tcPr>
          <w:p w:rsidR="000D7D88" w:rsidRDefault="000D7D88" w:rsidP="00DF3F62">
            <w:pPr>
              <w:suppressAutoHyphens w:val="0"/>
              <w:jc w:val="right"/>
              <w:rPr>
                <w:b/>
                <w:bCs/>
                <w:sz w:val="20"/>
                <w:lang w:eastAsia="pl-PL"/>
              </w:rPr>
            </w:pPr>
          </w:p>
        </w:tc>
        <w:tc>
          <w:tcPr>
            <w:tcW w:w="905" w:type="dxa"/>
            <w:tcBorders>
              <w:top w:val="nil"/>
              <w:left w:val="nil"/>
              <w:bottom w:val="single" w:sz="4" w:space="0" w:color="auto"/>
              <w:right w:val="single" w:sz="4" w:space="0" w:color="000000"/>
            </w:tcBorders>
            <w:shd w:val="clear" w:color="FFFFCC" w:fill="FFFFFF"/>
            <w:vAlign w:val="center"/>
          </w:tcPr>
          <w:p w:rsidR="000D7D88" w:rsidRDefault="000D7D88" w:rsidP="00DF3F62">
            <w:pPr>
              <w:suppressAutoHyphens w:val="0"/>
              <w:jc w:val="right"/>
              <w:rPr>
                <w:b/>
                <w:bCs/>
                <w:sz w:val="20"/>
                <w:lang w:eastAsia="pl-PL"/>
              </w:rPr>
            </w:pPr>
          </w:p>
        </w:tc>
        <w:tc>
          <w:tcPr>
            <w:tcW w:w="1316" w:type="dxa"/>
            <w:tcBorders>
              <w:top w:val="nil"/>
              <w:left w:val="nil"/>
              <w:bottom w:val="single" w:sz="4" w:space="0" w:color="auto"/>
              <w:right w:val="single" w:sz="4" w:space="0" w:color="000000"/>
            </w:tcBorders>
            <w:shd w:val="clear" w:color="FFFFCC" w:fill="FFFFFF"/>
            <w:vAlign w:val="center"/>
          </w:tcPr>
          <w:p w:rsidR="000D7D88" w:rsidRDefault="000D7D88" w:rsidP="00DF3F62">
            <w:pPr>
              <w:suppressAutoHyphens w:val="0"/>
              <w:jc w:val="right"/>
              <w:rPr>
                <w:b/>
                <w:bCs/>
                <w:sz w:val="20"/>
                <w:lang w:eastAsia="pl-PL"/>
              </w:rPr>
            </w:pPr>
          </w:p>
        </w:tc>
        <w:tc>
          <w:tcPr>
            <w:tcW w:w="1559" w:type="dxa"/>
            <w:tcBorders>
              <w:top w:val="nil"/>
              <w:left w:val="nil"/>
              <w:bottom w:val="single" w:sz="4" w:space="0" w:color="auto"/>
              <w:right w:val="single" w:sz="4" w:space="0" w:color="000000"/>
            </w:tcBorders>
            <w:shd w:val="clear" w:color="FFFFCC" w:fill="FFFFFF"/>
            <w:vAlign w:val="center"/>
          </w:tcPr>
          <w:p w:rsidR="000D7D88" w:rsidRDefault="000D7D88" w:rsidP="00DF3F62">
            <w:pPr>
              <w:suppressAutoHyphens w:val="0"/>
              <w:jc w:val="right"/>
              <w:rPr>
                <w:b/>
                <w:bCs/>
                <w:sz w:val="20"/>
                <w:lang w:eastAsia="pl-PL"/>
              </w:rPr>
            </w:pPr>
          </w:p>
        </w:tc>
      </w:tr>
      <w:tr w:rsidR="000D7D88" w:rsidTr="001C1AD4">
        <w:trPr>
          <w:trHeight w:val="1160"/>
        </w:trPr>
        <w:tc>
          <w:tcPr>
            <w:tcW w:w="567" w:type="dxa"/>
            <w:tcBorders>
              <w:top w:val="nil"/>
              <w:left w:val="single" w:sz="4" w:space="0" w:color="000000"/>
              <w:bottom w:val="single" w:sz="4" w:space="0" w:color="auto"/>
              <w:right w:val="single" w:sz="4" w:space="0" w:color="000000"/>
            </w:tcBorders>
            <w:vAlign w:val="bottom"/>
          </w:tcPr>
          <w:p w:rsidR="000D7D88" w:rsidRPr="008858C8" w:rsidRDefault="000D7D88">
            <w:pPr>
              <w:jc w:val="center"/>
              <w:rPr>
                <w:bCs/>
              </w:rPr>
            </w:pPr>
            <w:r w:rsidRPr="008858C8">
              <w:rPr>
                <w:bCs/>
                <w:sz w:val="22"/>
                <w:szCs w:val="22"/>
              </w:rPr>
              <w:t>3</w:t>
            </w:r>
          </w:p>
        </w:tc>
        <w:tc>
          <w:tcPr>
            <w:tcW w:w="3261" w:type="dxa"/>
            <w:tcBorders>
              <w:top w:val="nil"/>
              <w:left w:val="single" w:sz="4" w:space="0" w:color="000000"/>
              <w:bottom w:val="single" w:sz="4" w:space="0" w:color="auto"/>
              <w:right w:val="single" w:sz="4" w:space="0" w:color="000000"/>
            </w:tcBorders>
            <w:vAlign w:val="center"/>
          </w:tcPr>
          <w:p w:rsidR="000D7D88" w:rsidRPr="008858C8" w:rsidRDefault="000D7D88">
            <w:pPr>
              <w:rPr>
                <w:bCs/>
              </w:rPr>
            </w:pPr>
            <w:r w:rsidRPr="008858C8">
              <w:rPr>
                <w:bCs/>
                <w:sz w:val="22"/>
                <w:szCs w:val="22"/>
              </w:rPr>
              <w:t>Dieta wysokobiałkowa z argininą i glutaminą, kwasami Omega – 3 i Omega – 6, płyn 430kJ/100ml, worek 1000ml</w:t>
            </w:r>
          </w:p>
        </w:tc>
        <w:tc>
          <w:tcPr>
            <w:tcW w:w="2002" w:type="dxa"/>
            <w:tcBorders>
              <w:top w:val="nil"/>
              <w:left w:val="nil"/>
              <w:bottom w:val="single" w:sz="4" w:space="0" w:color="auto"/>
              <w:right w:val="single" w:sz="4" w:space="0" w:color="000000"/>
            </w:tcBorders>
            <w:noWrap/>
            <w:vAlign w:val="center"/>
          </w:tcPr>
          <w:p w:rsidR="000D7D88" w:rsidRDefault="000D7D88" w:rsidP="00D633BE">
            <w:pPr>
              <w:suppressAutoHyphens w:val="0"/>
              <w:rPr>
                <w:sz w:val="20"/>
                <w:lang w:eastAsia="pl-PL"/>
              </w:rPr>
            </w:pPr>
          </w:p>
        </w:tc>
        <w:tc>
          <w:tcPr>
            <w:tcW w:w="869" w:type="dxa"/>
            <w:tcBorders>
              <w:top w:val="nil"/>
              <w:left w:val="nil"/>
              <w:bottom w:val="single" w:sz="4" w:space="0" w:color="auto"/>
              <w:right w:val="single" w:sz="4" w:space="0" w:color="000000"/>
            </w:tcBorders>
            <w:shd w:val="clear" w:color="FFFFCC" w:fill="FFFFFF"/>
            <w:vAlign w:val="center"/>
          </w:tcPr>
          <w:p w:rsidR="000D7D88" w:rsidRPr="00D633BE" w:rsidRDefault="000D7D88">
            <w:pPr>
              <w:jc w:val="center"/>
              <w:rPr>
                <w:bCs/>
              </w:rPr>
            </w:pPr>
            <w:r>
              <w:rPr>
                <w:bCs/>
                <w:sz w:val="22"/>
                <w:szCs w:val="22"/>
              </w:rPr>
              <w:t>szt</w:t>
            </w:r>
          </w:p>
        </w:tc>
        <w:tc>
          <w:tcPr>
            <w:tcW w:w="1098" w:type="dxa"/>
            <w:tcBorders>
              <w:top w:val="nil"/>
              <w:left w:val="nil"/>
              <w:bottom w:val="single" w:sz="4" w:space="0" w:color="auto"/>
              <w:right w:val="single" w:sz="4" w:space="0" w:color="000000"/>
            </w:tcBorders>
            <w:shd w:val="clear" w:color="FFFFCC" w:fill="FFFFFF"/>
            <w:vAlign w:val="center"/>
          </w:tcPr>
          <w:p w:rsidR="000D7D88" w:rsidRPr="008858C8" w:rsidRDefault="000D7D88">
            <w:pPr>
              <w:jc w:val="center"/>
              <w:rPr>
                <w:bCs/>
                <w:sz w:val="20"/>
                <w:szCs w:val="20"/>
              </w:rPr>
            </w:pPr>
            <w:r w:rsidRPr="008858C8">
              <w:rPr>
                <w:bCs/>
                <w:sz w:val="20"/>
                <w:szCs w:val="20"/>
              </w:rPr>
              <w:t>40</w:t>
            </w:r>
          </w:p>
        </w:tc>
        <w:tc>
          <w:tcPr>
            <w:tcW w:w="1329" w:type="dxa"/>
            <w:tcBorders>
              <w:top w:val="nil"/>
              <w:left w:val="nil"/>
              <w:bottom w:val="single" w:sz="4" w:space="0" w:color="auto"/>
              <w:right w:val="single" w:sz="4" w:space="0" w:color="000000"/>
            </w:tcBorders>
            <w:shd w:val="clear" w:color="FFFFCC" w:fill="FFFFFF"/>
            <w:noWrap/>
            <w:vAlign w:val="center"/>
          </w:tcPr>
          <w:p w:rsidR="000D7D88" w:rsidRDefault="000D7D88" w:rsidP="00DF3F62">
            <w:pPr>
              <w:suppressAutoHyphens w:val="0"/>
              <w:jc w:val="right"/>
              <w:rPr>
                <w:b/>
                <w:bCs/>
                <w:sz w:val="20"/>
                <w:lang w:eastAsia="pl-PL"/>
              </w:rPr>
            </w:pPr>
          </w:p>
        </w:tc>
        <w:tc>
          <w:tcPr>
            <w:tcW w:w="1436" w:type="dxa"/>
            <w:tcBorders>
              <w:top w:val="nil"/>
              <w:left w:val="nil"/>
              <w:bottom w:val="single" w:sz="4" w:space="0" w:color="auto"/>
              <w:right w:val="single" w:sz="4" w:space="0" w:color="000000"/>
            </w:tcBorders>
            <w:shd w:val="clear" w:color="FFFFCC" w:fill="FFFFFF"/>
            <w:vAlign w:val="center"/>
          </w:tcPr>
          <w:p w:rsidR="000D7D88" w:rsidRDefault="000D7D88" w:rsidP="00DF3F62">
            <w:pPr>
              <w:suppressAutoHyphens w:val="0"/>
              <w:jc w:val="right"/>
              <w:rPr>
                <w:b/>
                <w:bCs/>
                <w:sz w:val="20"/>
                <w:lang w:eastAsia="pl-PL"/>
              </w:rPr>
            </w:pPr>
          </w:p>
        </w:tc>
        <w:tc>
          <w:tcPr>
            <w:tcW w:w="905" w:type="dxa"/>
            <w:tcBorders>
              <w:top w:val="nil"/>
              <w:left w:val="nil"/>
              <w:bottom w:val="single" w:sz="4" w:space="0" w:color="auto"/>
              <w:right w:val="single" w:sz="4" w:space="0" w:color="000000"/>
            </w:tcBorders>
            <w:shd w:val="clear" w:color="FFFFCC" w:fill="FFFFFF"/>
            <w:vAlign w:val="center"/>
          </w:tcPr>
          <w:p w:rsidR="000D7D88" w:rsidRDefault="000D7D88" w:rsidP="00DF3F62">
            <w:pPr>
              <w:suppressAutoHyphens w:val="0"/>
              <w:jc w:val="right"/>
              <w:rPr>
                <w:b/>
                <w:bCs/>
                <w:sz w:val="20"/>
                <w:lang w:eastAsia="pl-PL"/>
              </w:rPr>
            </w:pPr>
          </w:p>
        </w:tc>
        <w:tc>
          <w:tcPr>
            <w:tcW w:w="1316" w:type="dxa"/>
            <w:tcBorders>
              <w:top w:val="nil"/>
              <w:left w:val="nil"/>
              <w:bottom w:val="single" w:sz="4" w:space="0" w:color="auto"/>
              <w:right w:val="single" w:sz="4" w:space="0" w:color="000000"/>
            </w:tcBorders>
            <w:shd w:val="clear" w:color="FFFFCC" w:fill="FFFFFF"/>
            <w:vAlign w:val="center"/>
          </w:tcPr>
          <w:p w:rsidR="000D7D88" w:rsidRDefault="000D7D88" w:rsidP="00DF3F62">
            <w:pPr>
              <w:suppressAutoHyphens w:val="0"/>
              <w:jc w:val="right"/>
              <w:rPr>
                <w:b/>
                <w:bCs/>
                <w:sz w:val="20"/>
                <w:lang w:eastAsia="pl-PL"/>
              </w:rPr>
            </w:pPr>
          </w:p>
        </w:tc>
        <w:tc>
          <w:tcPr>
            <w:tcW w:w="1559" w:type="dxa"/>
            <w:tcBorders>
              <w:top w:val="nil"/>
              <w:left w:val="nil"/>
              <w:bottom w:val="single" w:sz="4" w:space="0" w:color="auto"/>
              <w:right w:val="single" w:sz="4" w:space="0" w:color="000000"/>
            </w:tcBorders>
            <w:shd w:val="clear" w:color="FFFFCC" w:fill="FFFFFF"/>
            <w:vAlign w:val="center"/>
          </w:tcPr>
          <w:p w:rsidR="000D7D88" w:rsidRDefault="000D7D88" w:rsidP="00DF3F62">
            <w:pPr>
              <w:suppressAutoHyphens w:val="0"/>
              <w:jc w:val="right"/>
              <w:rPr>
                <w:b/>
                <w:bCs/>
                <w:sz w:val="20"/>
                <w:lang w:eastAsia="pl-PL"/>
              </w:rPr>
            </w:pPr>
          </w:p>
        </w:tc>
      </w:tr>
      <w:tr w:rsidR="000D7D88" w:rsidTr="001C1AD4">
        <w:trPr>
          <w:trHeight w:val="1160"/>
        </w:trPr>
        <w:tc>
          <w:tcPr>
            <w:tcW w:w="567" w:type="dxa"/>
            <w:tcBorders>
              <w:top w:val="nil"/>
              <w:left w:val="single" w:sz="4" w:space="0" w:color="000000"/>
              <w:bottom w:val="single" w:sz="4" w:space="0" w:color="auto"/>
              <w:right w:val="single" w:sz="4" w:space="0" w:color="000000"/>
            </w:tcBorders>
            <w:vAlign w:val="bottom"/>
          </w:tcPr>
          <w:p w:rsidR="000D7D88" w:rsidRPr="008858C8" w:rsidRDefault="000D7D88">
            <w:pPr>
              <w:jc w:val="center"/>
              <w:rPr>
                <w:bCs/>
              </w:rPr>
            </w:pPr>
            <w:r w:rsidRPr="008858C8">
              <w:rPr>
                <w:bCs/>
                <w:sz w:val="22"/>
                <w:szCs w:val="22"/>
              </w:rPr>
              <w:t>4</w:t>
            </w:r>
          </w:p>
        </w:tc>
        <w:tc>
          <w:tcPr>
            <w:tcW w:w="3261" w:type="dxa"/>
            <w:tcBorders>
              <w:top w:val="nil"/>
              <w:left w:val="single" w:sz="4" w:space="0" w:color="000000"/>
              <w:bottom w:val="single" w:sz="4" w:space="0" w:color="auto"/>
              <w:right w:val="single" w:sz="4" w:space="0" w:color="000000"/>
            </w:tcBorders>
            <w:vAlign w:val="center"/>
          </w:tcPr>
          <w:p w:rsidR="000D7D88" w:rsidRPr="008858C8" w:rsidRDefault="000D7D88">
            <w:pPr>
              <w:rPr>
                <w:bCs/>
              </w:rPr>
            </w:pPr>
            <w:r w:rsidRPr="008858C8">
              <w:rPr>
                <w:bCs/>
                <w:sz w:val="22"/>
                <w:szCs w:val="22"/>
              </w:rPr>
              <w:t>Dieta z niską zawartością węglowodanów, kompletna, normokaloryczna, z błonnikiem MF6, kwasami Omega – 3 i Omega – 6, płyn 430kJ/100ml, worek 1000ml</w:t>
            </w:r>
          </w:p>
        </w:tc>
        <w:tc>
          <w:tcPr>
            <w:tcW w:w="2002" w:type="dxa"/>
            <w:tcBorders>
              <w:top w:val="nil"/>
              <w:left w:val="nil"/>
              <w:bottom w:val="single" w:sz="4" w:space="0" w:color="auto"/>
              <w:right w:val="single" w:sz="4" w:space="0" w:color="000000"/>
            </w:tcBorders>
            <w:noWrap/>
            <w:vAlign w:val="center"/>
          </w:tcPr>
          <w:p w:rsidR="000D7D88" w:rsidRDefault="000D7D88" w:rsidP="00D633BE">
            <w:pPr>
              <w:suppressAutoHyphens w:val="0"/>
              <w:rPr>
                <w:sz w:val="20"/>
                <w:lang w:eastAsia="pl-PL"/>
              </w:rPr>
            </w:pPr>
          </w:p>
        </w:tc>
        <w:tc>
          <w:tcPr>
            <w:tcW w:w="869" w:type="dxa"/>
            <w:tcBorders>
              <w:top w:val="nil"/>
              <w:left w:val="nil"/>
              <w:bottom w:val="single" w:sz="4" w:space="0" w:color="auto"/>
              <w:right w:val="single" w:sz="4" w:space="0" w:color="000000"/>
            </w:tcBorders>
            <w:shd w:val="clear" w:color="FFFFCC" w:fill="FFFFFF"/>
            <w:vAlign w:val="center"/>
          </w:tcPr>
          <w:p w:rsidR="000D7D88" w:rsidRPr="00D633BE" w:rsidRDefault="000D7D88">
            <w:pPr>
              <w:jc w:val="center"/>
              <w:rPr>
                <w:bCs/>
              </w:rPr>
            </w:pPr>
            <w:r>
              <w:rPr>
                <w:bCs/>
                <w:sz w:val="22"/>
                <w:szCs w:val="22"/>
              </w:rPr>
              <w:t>szt</w:t>
            </w:r>
          </w:p>
        </w:tc>
        <w:tc>
          <w:tcPr>
            <w:tcW w:w="1098" w:type="dxa"/>
            <w:tcBorders>
              <w:top w:val="nil"/>
              <w:left w:val="nil"/>
              <w:bottom w:val="single" w:sz="4" w:space="0" w:color="auto"/>
              <w:right w:val="single" w:sz="4" w:space="0" w:color="000000"/>
            </w:tcBorders>
            <w:shd w:val="clear" w:color="FFFFCC" w:fill="FFFFFF"/>
            <w:vAlign w:val="center"/>
          </w:tcPr>
          <w:p w:rsidR="000D7D88" w:rsidRPr="008858C8" w:rsidRDefault="000D7D88">
            <w:pPr>
              <w:jc w:val="center"/>
              <w:rPr>
                <w:bCs/>
                <w:sz w:val="20"/>
                <w:szCs w:val="20"/>
              </w:rPr>
            </w:pPr>
            <w:r w:rsidRPr="008858C8">
              <w:rPr>
                <w:bCs/>
                <w:sz w:val="20"/>
                <w:szCs w:val="20"/>
              </w:rPr>
              <w:t>40</w:t>
            </w:r>
          </w:p>
        </w:tc>
        <w:tc>
          <w:tcPr>
            <w:tcW w:w="1329" w:type="dxa"/>
            <w:tcBorders>
              <w:top w:val="nil"/>
              <w:left w:val="nil"/>
              <w:bottom w:val="single" w:sz="4" w:space="0" w:color="auto"/>
              <w:right w:val="single" w:sz="4" w:space="0" w:color="000000"/>
            </w:tcBorders>
            <w:shd w:val="clear" w:color="FFFFCC" w:fill="FFFFFF"/>
            <w:noWrap/>
            <w:vAlign w:val="center"/>
          </w:tcPr>
          <w:p w:rsidR="000D7D88" w:rsidRDefault="000D7D88" w:rsidP="00DF3F62">
            <w:pPr>
              <w:suppressAutoHyphens w:val="0"/>
              <w:jc w:val="right"/>
              <w:rPr>
                <w:b/>
                <w:bCs/>
                <w:sz w:val="20"/>
                <w:lang w:eastAsia="pl-PL"/>
              </w:rPr>
            </w:pPr>
          </w:p>
        </w:tc>
        <w:tc>
          <w:tcPr>
            <w:tcW w:w="1436" w:type="dxa"/>
            <w:tcBorders>
              <w:top w:val="nil"/>
              <w:left w:val="nil"/>
              <w:bottom w:val="single" w:sz="4" w:space="0" w:color="auto"/>
              <w:right w:val="single" w:sz="4" w:space="0" w:color="000000"/>
            </w:tcBorders>
            <w:shd w:val="clear" w:color="FFFFCC" w:fill="FFFFFF"/>
            <w:vAlign w:val="center"/>
          </w:tcPr>
          <w:p w:rsidR="000D7D88" w:rsidRDefault="000D7D88" w:rsidP="00DF3F62">
            <w:pPr>
              <w:suppressAutoHyphens w:val="0"/>
              <w:jc w:val="right"/>
              <w:rPr>
                <w:b/>
                <w:bCs/>
                <w:sz w:val="20"/>
                <w:lang w:eastAsia="pl-PL"/>
              </w:rPr>
            </w:pPr>
          </w:p>
        </w:tc>
        <w:tc>
          <w:tcPr>
            <w:tcW w:w="905" w:type="dxa"/>
            <w:tcBorders>
              <w:top w:val="nil"/>
              <w:left w:val="nil"/>
              <w:bottom w:val="single" w:sz="4" w:space="0" w:color="auto"/>
              <w:right w:val="single" w:sz="4" w:space="0" w:color="000000"/>
            </w:tcBorders>
            <w:shd w:val="clear" w:color="FFFFCC" w:fill="FFFFFF"/>
            <w:vAlign w:val="center"/>
          </w:tcPr>
          <w:p w:rsidR="000D7D88" w:rsidRDefault="000D7D88" w:rsidP="00DF3F62">
            <w:pPr>
              <w:suppressAutoHyphens w:val="0"/>
              <w:jc w:val="right"/>
              <w:rPr>
                <w:b/>
                <w:bCs/>
                <w:sz w:val="20"/>
                <w:lang w:eastAsia="pl-PL"/>
              </w:rPr>
            </w:pPr>
          </w:p>
        </w:tc>
        <w:tc>
          <w:tcPr>
            <w:tcW w:w="1316" w:type="dxa"/>
            <w:tcBorders>
              <w:top w:val="nil"/>
              <w:left w:val="nil"/>
              <w:bottom w:val="single" w:sz="4" w:space="0" w:color="auto"/>
              <w:right w:val="single" w:sz="4" w:space="0" w:color="000000"/>
            </w:tcBorders>
            <w:shd w:val="clear" w:color="FFFFCC" w:fill="FFFFFF"/>
            <w:vAlign w:val="center"/>
          </w:tcPr>
          <w:p w:rsidR="000D7D88" w:rsidRDefault="000D7D88" w:rsidP="00DF3F62">
            <w:pPr>
              <w:suppressAutoHyphens w:val="0"/>
              <w:jc w:val="right"/>
              <w:rPr>
                <w:b/>
                <w:bCs/>
                <w:sz w:val="20"/>
                <w:lang w:eastAsia="pl-PL"/>
              </w:rPr>
            </w:pPr>
          </w:p>
        </w:tc>
        <w:tc>
          <w:tcPr>
            <w:tcW w:w="1559" w:type="dxa"/>
            <w:tcBorders>
              <w:top w:val="nil"/>
              <w:left w:val="nil"/>
              <w:bottom w:val="single" w:sz="4" w:space="0" w:color="auto"/>
              <w:right w:val="single" w:sz="4" w:space="0" w:color="000000"/>
            </w:tcBorders>
            <w:shd w:val="clear" w:color="FFFFCC" w:fill="FFFFFF"/>
            <w:vAlign w:val="center"/>
          </w:tcPr>
          <w:p w:rsidR="000D7D88" w:rsidRDefault="000D7D88" w:rsidP="00DF3F62">
            <w:pPr>
              <w:suppressAutoHyphens w:val="0"/>
              <w:jc w:val="right"/>
              <w:rPr>
                <w:b/>
                <w:bCs/>
                <w:sz w:val="20"/>
                <w:lang w:eastAsia="pl-PL"/>
              </w:rPr>
            </w:pPr>
          </w:p>
        </w:tc>
      </w:tr>
      <w:tr w:rsidR="000D7D88" w:rsidTr="001C1AD4">
        <w:trPr>
          <w:trHeight w:val="1160"/>
        </w:trPr>
        <w:tc>
          <w:tcPr>
            <w:tcW w:w="567" w:type="dxa"/>
            <w:tcBorders>
              <w:top w:val="nil"/>
              <w:left w:val="single" w:sz="4" w:space="0" w:color="000000"/>
              <w:bottom w:val="single" w:sz="4" w:space="0" w:color="auto"/>
              <w:right w:val="single" w:sz="4" w:space="0" w:color="000000"/>
            </w:tcBorders>
            <w:vAlign w:val="center"/>
          </w:tcPr>
          <w:p w:rsidR="000D7D88" w:rsidRPr="008858C8" w:rsidRDefault="000D7D88">
            <w:pPr>
              <w:jc w:val="center"/>
              <w:rPr>
                <w:bCs/>
              </w:rPr>
            </w:pPr>
            <w:r w:rsidRPr="008858C8">
              <w:rPr>
                <w:bCs/>
                <w:sz w:val="22"/>
                <w:szCs w:val="22"/>
              </w:rPr>
              <w:t>5</w:t>
            </w:r>
          </w:p>
        </w:tc>
        <w:tc>
          <w:tcPr>
            <w:tcW w:w="3261" w:type="dxa"/>
            <w:tcBorders>
              <w:top w:val="nil"/>
              <w:left w:val="single" w:sz="4" w:space="0" w:color="000000"/>
              <w:bottom w:val="single" w:sz="4" w:space="0" w:color="auto"/>
              <w:right w:val="single" w:sz="4" w:space="0" w:color="000000"/>
            </w:tcBorders>
            <w:vAlign w:val="center"/>
          </w:tcPr>
          <w:p w:rsidR="000D7D88" w:rsidRPr="008858C8" w:rsidRDefault="000D7D88">
            <w:pPr>
              <w:rPr>
                <w:bCs/>
              </w:rPr>
            </w:pPr>
            <w:r w:rsidRPr="008858C8">
              <w:rPr>
                <w:bCs/>
                <w:sz w:val="22"/>
                <w:szCs w:val="22"/>
              </w:rPr>
              <w:t>Zgłębnik gastrostomijny do żywienia drogą przewodu pokarmowego CH 16, CH18</w:t>
            </w:r>
          </w:p>
        </w:tc>
        <w:tc>
          <w:tcPr>
            <w:tcW w:w="2002" w:type="dxa"/>
            <w:tcBorders>
              <w:top w:val="nil"/>
              <w:left w:val="nil"/>
              <w:bottom w:val="single" w:sz="4" w:space="0" w:color="auto"/>
              <w:right w:val="single" w:sz="4" w:space="0" w:color="000000"/>
            </w:tcBorders>
            <w:noWrap/>
            <w:vAlign w:val="center"/>
          </w:tcPr>
          <w:p w:rsidR="000D7D88" w:rsidRDefault="000D7D88" w:rsidP="00D633BE">
            <w:pPr>
              <w:suppressAutoHyphens w:val="0"/>
              <w:rPr>
                <w:sz w:val="20"/>
                <w:lang w:eastAsia="pl-PL"/>
              </w:rPr>
            </w:pPr>
          </w:p>
        </w:tc>
        <w:tc>
          <w:tcPr>
            <w:tcW w:w="869" w:type="dxa"/>
            <w:tcBorders>
              <w:top w:val="nil"/>
              <w:left w:val="nil"/>
              <w:bottom w:val="single" w:sz="4" w:space="0" w:color="auto"/>
              <w:right w:val="single" w:sz="4" w:space="0" w:color="000000"/>
            </w:tcBorders>
            <w:shd w:val="clear" w:color="FFFFCC" w:fill="FFFFFF"/>
            <w:vAlign w:val="center"/>
          </w:tcPr>
          <w:p w:rsidR="000D7D88" w:rsidRPr="00D633BE" w:rsidRDefault="000D7D88">
            <w:pPr>
              <w:jc w:val="center"/>
              <w:rPr>
                <w:bCs/>
              </w:rPr>
            </w:pPr>
            <w:r>
              <w:rPr>
                <w:bCs/>
                <w:sz w:val="22"/>
                <w:szCs w:val="22"/>
              </w:rPr>
              <w:t>szt</w:t>
            </w:r>
          </w:p>
        </w:tc>
        <w:tc>
          <w:tcPr>
            <w:tcW w:w="1098" w:type="dxa"/>
            <w:tcBorders>
              <w:top w:val="nil"/>
              <w:left w:val="nil"/>
              <w:bottom w:val="single" w:sz="4" w:space="0" w:color="auto"/>
              <w:right w:val="single" w:sz="4" w:space="0" w:color="000000"/>
            </w:tcBorders>
            <w:shd w:val="clear" w:color="FFFFCC" w:fill="FFFFFF"/>
            <w:vAlign w:val="center"/>
          </w:tcPr>
          <w:p w:rsidR="000D7D88" w:rsidRPr="008858C8" w:rsidRDefault="000D7D88">
            <w:pPr>
              <w:jc w:val="center"/>
              <w:rPr>
                <w:bCs/>
                <w:sz w:val="20"/>
                <w:szCs w:val="20"/>
              </w:rPr>
            </w:pPr>
            <w:r w:rsidRPr="008858C8">
              <w:rPr>
                <w:bCs/>
                <w:sz w:val="20"/>
                <w:szCs w:val="20"/>
              </w:rPr>
              <w:t>6</w:t>
            </w:r>
          </w:p>
        </w:tc>
        <w:tc>
          <w:tcPr>
            <w:tcW w:w="1329" w:type="dxa"/>
            <w:tcBorders>
              <w:top w:val="nil"/>
              <w:left w:val="nil"/>
              <w:bottom w:val="single" w:sz="4" w:space="0" w:color="auto"/>
              <w:right w:val="single" w:sz="4" w:space="0" w:color="000000"/>
            </w:tcBorders>
            <w:shd w:val="clear" w:color="FFFFCC" w:fill="FFFFFF"/>
            <w:noWrap/>
            <w:vAlign w:val="center"/>
          </w:tcPr>
          <w:p w:rsidR="000D7D88" w:rsidRDefault="000D7D88" w:rsidP="00DF3F62">
            <w:pPr>
              <w:suppressAutoHyphens w:val="0"/>
              <w:jc w:val="right"/>
              <w:rPr>
                <w:b/>
                <w:bCs/>
                <w:sz w:val="20"/>
                <w:lang w:eastAsia="pl-PL"/>
              </w:rPr>
            </w:pPr>
          </w:p>
        </w:tc>
        <w:tc>
          <w:tcPr>
            <w:tcW w:w="1436" w:type="dxa"/>
            <w:tcBorders>
              <w:top w:val="nil"/>
              <w:left w:val="nil"/>
              <w:bottom w:val="single" w:sz="4" w:space="0" w:color="auto"/>
              <w:right w:val="single" w:sz="4" w:space="0" w:color="000000"/>
            </w:tcBorders>
            <w:shd w:val="clear" w:color="FFFFCC" w:fill="FFFFFF"/>
            <w:vAlign w:val="center"/>
          </w:tcPr>
          <w:p w:rsidR="000D7D88" w:rsidRDefault="000D7D88" w:rsidP="00DF3F62">
            <w:pPr>
              <w:suppressAutoHyphens w:val="0"/>
              <w:jc w:val="right"/>
              <w:rPr>
                <w:b/>
                <w:bCs/>
                <w:sz w:val="20"/>
                <w:lang w:eastAsia="pl-PL"/>
              </w:rPr>
            </w:pPr>
          </w:p>
        </w:tc>
        <w:tc>
          <w:tcPr>
            <w:tcW w:w="905" w:type="dxa"/>
            <w:tcBorders>
              <w:top w:val="nil"/>
              <w:left w:val="nil"/>
              <w:bottom w:val="single" w:sz="4" w:space="0" w:color="auto"/>
              <w:right w:val="single" w:sz="4" w:space="0" w:color="000000"/>
            </w:tcBorders>
            <w:shd w:val="clear" w:color="FFFFCC" w:fill="FFFFFF"/>
            <w:vAlign w:val="center"/>
          </w:tcPr>
          <w:p w:rsidR="000D7D88" w:rsidRDefault="000D7D88" w:rsidP="00DF3F62">
            <w:pPr>
              <w:suppressAutoHyphens w:val="0"/>
              <w:jc w:val="right"/>
              <w:rPr>
                <w:b/>
                <w:bCs/>
                <w:sz w:val="20"/>
                <w:lang w:eastAsia="pl-PL"/>
              </w:rPr>
            </w:pPr>
          </w:p>
        </w:tc>
        <w:tc>
          <w:tcPr>
            <w:tcW w:w="1316" w:type="dxa"/>
            <w:tcBorders>
              <w:top w:val="nil"/>
              <w:left w:val="nil"/>
              <w:bottom w:val="single" w:sz="4" w:space="0" w:color="auto"/>
              <w:right w:val="single" w:sz="4" w:space="0" w:color="000000"/>
            </w:tcBorders>
            <w:shd w:val="clear" w:color="FFFFCC" w:fill="FFFFFF"/>
            <w:vAlign w:val="center"/>
          </w:tcPr>
          <w:p w:rsidR="000D7D88" w:rsidRDefault="000D7D88" w:rsidP="00DF3F62">
            <w:pPr>
              <w:suppressAutoHyphens w:val="0"/>
              <w:jc w:val="right"/>
              <w:rPr>
                <w:b/>
                <w:bCs/>
                <w:sz w:val="20"/>
                <w:lang w:eastAsia="pl-PL"/>
              </w:rPr>
            </w:pPr>
          </w:p>
        </w:tc>
        <w:tc>
          <w:tcPr>
            <w:tcW w:w="1559" w:type="dxa"/>
            <w:tcBorders>
              <w:top w:val="nil"/>
              <w:left w:val="nil"/>
              <w:bottom w:val="single" w:sz="4" w:space="0" w:color="auto"/>
              <w:right w:val="single" w:sz="4" w:space="0" w:color="000000"/>
            </w:tcBorders>
            <w:shd w:val="clear" w:color="FFFFCC" w:fill="FFFFFF"/>
            <w:vAlign w:val="center"/>
          </w:tcPr>
          <w:p w:rsidR="000D7D88" w:rsidRDefault="000D7D88" w:rsidP="00DF3F62">
            <w:pPr>
              <w:suppressAutoHyphens w:val="0"/>
              <w:jc w:val="right"/>
              <w:rPr>
                <w:b/>
                <w:bCs/>
                <w:sz w:val="20"/>
                <w:lang w:eastAsia="pl-PL"/>
              </w:rPr>
            </w:pPr>
          </w:p>
        </w:tc>
      </w:tr>
      <w:tr w:rsidR="000D7D88" w:rsidTr="001C1AD4">
        <w:trPr>
          <w:trHeight w:val="1160"/>
        </w:trPr>
        <w:tc>
          <w:tcPr>
            <w:tcW w:w="567" w:type="dxa"/>
            <w:tcBorders>
              <w:top w:val="nil"/>
              <w:left w:val="single" w:sz="4" w:space="0" w:color="000000"/>
              <w:bottom w:val="single" w:sz="4" w:space="0" w:color="auto"/>
              <w:right w:val="single" w:sz="4" w:space="0" w:color="000000"/>
            </w:tcBorders>
            <w:vAlign w:val="center"/>
          </w:tcPr>
          <w:p w:rsidR="000D7D88" w:rsidRPr="008858C8" w:rsidRDefault="000D7D88">
            <w:pPr>
              <w:jc w:val="center"/>
              <w:rPr>
                <w:bCs/>
              </w:rPr>
            </w:pPr>
            <w:r w:rsidRPr="008858C8">
              <w:rPr>
                <w:bCs/>
                <w:sz w:val="22"/>
                <w:szCs w:val="22"/>
              </w:rPr>
              <w:t>6</w:t>
            </w:r>
          </w:p>
        </w:tc>
        <w:tc>
          <w:tcPr>
            <w:tcW w:w="3261" w:type="dxa"/>
            <w:tcBorders>
              <w:top w:val="nil"/>
              <w:left w:val="single" w:sz="4" w:space="0" w:color="000000"/>
              <w:bottom w:val="single" w:sz="4" w:space="0" w:color="auto"/>
              <w:right w:val="single" w:sz="4" w:space="0" w:color="000000"/>
            </w:tcBorders>
            <w:vAlign w:val="center"/>
          </w:tcPr>
          <w:p w:rsidR="000D7D88" w:rsidRPr="008858C8" w:rsidRDefault="000D7D88">
            <w:pPr>
              <w:rPr>
                <w:bCs/>
              </w:rPr>
            </w:pPr>
            <w:r w:rsidRPr="008858C8">
              <w:rPr>
                <w:bCs/>
                <w:sz w:val="22"/>
                <w:szCs w:val="22"/>
              </w:rPr>
              <w:t>Zgłębnik  do żywienia dożołądkowego lub dojelitowego z prowadnicą i łącznikiem umożliwiającym połączenie z zestawami do podaży diety</w:t>
            </w:r>
          </w:p>
        </w:tc>
        <w:tc>
          <w:tcPr>
            <w:tcW w:w="2002" w:type="dxa"/>
            <w:tcBorders>
              <w:top w:val="nil"/>
              <w:left w:val="nil"/>
              <w:bottom w:val="single" w:sz="4" w:space="0" w:color="auto"/>
              <w:right w:val="single" w:sz="4" w:space="0" w:color="000000"/>
            </w:tcBorders>
            <w:noWrap/>
            <w:vAlign w:val="center"/>
          </w:tcPr>
          <w:p w:rsidR="000D7D88" w:rsidRDefault="000D7D88" w:rsidP="00D633BE">
            <w:pPr>
              <w:suppressAutoHyphens w:val="0"/>
              <w:rPr>
                <w:sz w:val="20"/>
                <w:lang w:eastAsia="pl-PL"/>
              </w:rPr>
            </w:pPr>
          </w:p>
        </w:tc>
        <w:tc>
          <w:tcPr>
            <w:tcW w:w="869" w:type="dxa"/>
            <w:tcBorders>
              <w:top w:val="nil"/>
              <w:left w:val="nil"/>
              <w:bottom w:val="single" w:sz="4" w:space="0" w:color="auto"/>
              <w:right w:val="single" w:sz="4" w:space="0" w:color="000000"/>
            </w:tcBorders>
            <w:shd w:val="clear" w:color="FFFFCC" w:fill="FFFFFF"/>
            <w:vAlign w:val="center"/>
          </w:tcPr>
          <w:p w:rsidR="000D7D88" w:rsidRPr="00D633BE" w:rsidRDefault="000D7D88">
            <w:pPr>
              <w:jc w:val="center"/>
              <w:rPr>
                <w:bCs/>
              </w:rPr>
            </w:pPr>
            <w:r>
              <w:rPr>
                <w:bCs/>
                <w:sz w:val="22"/>
                <w:szCs w:val="22"/>
              </w:rPr>
              <w:t>szt</w:t>
            </w:r>
          </w:p>
        </w:tc>
        <w:tc>
          <w:tcPr>
            <w:tcW w:w="1098" w:type="dxa"/>
            <w:tcBorders>
              <w:top w:val="nil"/>
              <w:left w:val="nil"/>
              <w:bottom w:val="single" w:sz="4" w:space="0" w:color="auto"/>
              <w:right w:val="single" w:sz="4" w:space="0" w:color="000000"/>
            </w:tcBorders>
            <w:shd w:val="clear" w:color="FFFFCC" w:fill="FFFFFF"/>
            <w:vAlign w:val="center"/>
          </w:tcPr>
          <w:p w:rsidR="000D7D88" w:rsidRPr="008858C8" w:rsidRDefault="000D7D88">
            <w:pPr>
              <w:jc w:val="center"/>
              <w:rPr>
                <w:bCs/>
                <w:sz w:val="20"/>
                <w:szCs w:val="20"/>
              </w:rPr>
            </w:pPr>
            <w:r w:rsidRPr="008858C8">
              <w:rPr>
                <w:bCs/>
                <w:sz w:val="20"/>
                <w:szCs w:val="20"/>
              </w:rPr>
              <w:t>40</w:t>
            </w:r>
          </w:p>
        </w:tc>
        <w:tc>
          <w:tcPr>
            <w:tcW w:w="1329" w:type="dxa"/>
            <w:tcBorders>
              <w:top w:val="nil"/>
              <w:left w:val="nil"/>
              <w:bottom w:val="single" w:sz="4" w:space="0" w:color="auto"/>
              <w:right w:val="single" w:sz="4" w:space="0" w:color="000000"/>
            </w:tcBorders>
            <w:shd w:val="clear" w:color="FFFFCC" w:fill="FFFFFF"/>
            <w:noWrap/>
            <w:vAlign w:val="center"/>
          </w:tcPr>
          <w:p w:rsidR="000D7D88" w:rsidRDefault="000D7D88" w:rsidP="00DF3F62">
            <w:pPr>
              <w:suppressAutoHyphens w:val="0"/>
              <w:jc w:val="right"/>
              <w:rPr>
                <w:b/>
                <w:bCs/>
                <w:sz w:val="20"/>
                <w:lang w:eastAsia="pl-PL"/>
              </w:rPr>
            </w:pPr>
          </w:p>
        </w:tc>
        <w:tc>
          <w:tcPr>
            <w:tcW w:w="1436" w:type="dxa"/>
            <w:tcBorders>
              <w:top w:val="nil"/>
              <w:left w:val="nil"/>
              <w:bottom w:val="single" w:sz="4" w:space="0" w:color="auto"/>
              <w:right w:val="single" w:sz="4" w:space="0" w:color="000000"/>
            </w:tcBorders>
            <w:shd w:val="clear" w:color="FFFFCC" w:fill="FFFFFF"/>
            <w:vAlign w:val="center"/>
          </w:tcPr>
          <w:p w:rsidR="000D7D88" w:rsidRDefault="000D7D88" w:rsidP="00DF3F62">
            <w:pPr>
              <w:suppressAutoHyphens w:val="0"/>
              <w:jc w:val="right"/>
              <w:rPr>
                <w:b/>
                <w:bCs/>
                <w:sz w:val="20"/>
                <w:lang w:eastAsia="pl-PL"/>
              </w:rPr>
            </w:pPr>
          </w:p>
        </w:tc>
        <w:tc>
          <w:tcPr>
            <w:tcW w:w="905" w:type="dxa"/>
            <w:tcBorders>
              <w:top w:val="nil"/>
              <w:left w:val="nil"/>
              <w:bottom w:val="single" w:sz="4" w:space="0" w:color="auto"/>
              <w:right w:val="single" w:sz="4" w:space="0" w:color="000000"/>
            </w:tcBorders>
            <w:shd w:val="clear" w:color="FFFFCC" w:fill="FFFFFF"/>
            <w:vAlign w:val="center"/>
          </w:tcPr>
          <w:p w:rsidR="000D7D88" w:rsidRDefault="000D7D88" w:rsidP="00DF3F62">
            <w:pPr>
              <w:suppressAutoHyphens w:val="0"/>
              <w:jc w:val="right"/>
              <w:rPr>
                <w:b/>
                <w:bCs/>
                <w:sz w:val="20"/>
                <w:lang w:eastAsia="pl-PL"/>
              </w:rPr>
            </w:pPr>
          </w:p>
        </w:tc>
        <w:tc>
          <w:tcPr>
            <w:tcW w:w="1316" w:type="dxa"/>
            <w:tcBorders>
              <w:top w:val="nil"/>
              <w:left w:val="nil"/>
              <w:bottom w:val="single" w:sz="4" w:space="0" w:color="auto"/>
              <w:right w:val="single" w:sz="4" w:space="0" w:color="000000"/>
            </w:tcBorders>
            <w:shd w:val="clear" w:color="FFFFCC" w:fill="FFFFFF"/>
            <w:vAlign w:val="center"/>
          </w:tcPr>
          <w:p w:rsidR="000D7D88" w:rsidRDefault="000D7D88" w:rsidP="00DF3F62">
            <w:pPr>
              <w:suppressAutoHyphens w:val="0"/>
              <w:jc w:val="right"/>
              <w:rPr>
                <w:b/>
                <w:bCs/>
                <w:sz w:val="20"/>
                <w:lang w:eastAsia="pl-PL"/>
              </w:rPr>
            </w:pPr>
          </w:p>
        </w:tc>
        <w:tc>
          <w:tcPr>
            <w:tcW w:w="1559" w:type="dxa"/>
            <w:tcBorders>
              <w:top w:val="nil"/>
              <w:left w:val="nil"/>
              <w:bottom w:val="single" w:sz="4" w:space="0" w:color="auto"/>
              <w:right w:val="single" w:sz="4" w:space="0" w:color="000000"/>
            </w:tcBorders>
            <w:shd w:val="clear" w:color="FFFFCC" w:fill="FFFFFF"/>
            <w:vAlign w:val="center"/>
          </w:tcPr>
          <w:p w:rsidR="000D7D88" w:rsidRDefault="000D7D88" w:rsidP="00DF3F62">
            <w:pPr>
              <w:suppressAutoHyphens w:val="0"/>
              <w:jc w:val="right"/>
              <w:rPr>
                <w:b/>
                <w:bCs/>
                <w:sz w:val="20"/>
                <w:lang w:eastAsia="pl-PL"/>
              </w:rPr>
            </w:pPr>
          </w:p>
        </w:tc>
      </w:tr>
      <w:tr w:rsidR="000D7D88" w:rsidTr="001C1AD4">
        <w:trPr>
          <w:trHeight w:val="1160"/>
        </w:trPr>
        <w:tc>
          <w:tcPr>
            <w:tcW w:w="567" w:type="dxa"/>
            <w:tcBorders>
              <w:top w:val="nil"/>
              <w:left w:val="single" w:sz="4" w:space="0" w:color="000000"/>
              <w:bottom w:val="single" w:sz="4" w:space="0" w:color="auto"/>
              <w:right w:val="single" w:sz="4" w:space="0" w:color="000000"/>
            </w:tcBorders>
            <w:vAlign w:val="center"/>
          </w:tcPr>
          <w:p w:rsidR="000D7D88" w:rsidRPr="008858C8" w:rsidRDefault="000D7D88">
            <w:pPr>
              <w:jc w:val="center"/>
              <w:rPr>
                <w:bCs/>
              </w:rPr>
            </w:pPr>
            <w:r w:rsidRPr="008858C8">
              <w:rPr>
                <w:bCs/>
                <w:sz w:val="22"/>
                <w:szCs w:val="22"/>
              </w:rPr>
              <w:t>7</w:t>
            </w:r>
          </w:p>
        </w:tc>
        <w:tc>
          <w:tcPr>
            <w:tcW w:w="3261" w:type="dxa"/>
            <w:tcBorders>
              <w:top w:val="nil"/>
              <w:left w:val="single" w:sz="4" w:space="0" w:color="000000"/>
              <w:bottom w:val="single" w:sz="4" w:space="0" w:color="auto"/>
              <w:right w:val="single" w:sz="4" w:space="0" w:color="000000"/>
            </w:tcBorders>
            <w:vAlign w:val="bottom"/>
          </w:tcPr>
          <w:p w:rsidR="000D7D88" w:rsidRPr="008858C8" w:rsidRDefault="000D7D88">
            <w:pPr>
              <w:rPr>
                <w:bCs/>
              </w:rPr>
            </w:pPr>
            <w:r w:rsidRPr="008858C8">
              <w:rPr>
                <w:bCs/>
                <w:sz w:val="22"/>
                <w:szCs w:val="22"/>
              </w:rPr>
              <w:t xml:space="preserve">Przyrząd do żywienia dojelitowego w wersji grawitacyjnej kompatybilny do zgłębnika z poz. 5 oraz kompatybilny do opakowań z 1000ml, nie zawierający ftalanów, z łącznikiem pasującym do opakowań miękkich typu PACK, z zaciskiem rolkowym, komorą kroplową, końcówką do podawania leków i płukania zgłębnika z nasadką ochronną, sterylny, pakowany pojedynczo </w:t>
            </w:r>
          </w:p>
        </w:tc>
        <w:tc>
          <w:tcPr>
            <w:tcW w:w="2002" w:type="dxa"/>
            <w:tcBorders>
              <w:top w:val="nil"/>
              <w:left w:val="nil"/>
              <w:bottom w:val="single" w:sz="4" w:space="0" w:color="auto"/>
              <w:right w:val="single" w:sz="4" w:space="0" w:color="000000"/>
            </w:tcBorders>
            <w:noWrap/>
            <w:vAlign w:val="center"/>
          </w:tcPr>
          <w:p w:rsidR="000D7D88" w:rsidRDefault="000D7D88" w:rsidP="00D633BE">
            <w:pPr>
              <w:suppressAutoHyphens w:val="0"/>
              <w:rPr>
                <w:sz w:val="20"/>
                <w:lang w:eastAsia="pl-PL"/>
              </w:rPr>
            </w:pPr>
          </w:p>
        </w:tc>
        <w:tc>
          <w:tcPr>
            <w:tcW w:w="869" w:type="dxa"/>
            <w:tcBorders>
              <w:top w:val="nil"/>
              <w:left w:val="nil"/>
              <w:bottom w:val="single" w:sz="4" w:space="0" w:color="auto"/>
              <w:right w:val="single" w:sz="4" w:space="0" w:color="000000"/>
            </w:tcBorders>
            <w:shd w:val="clear" w:color="FFFFCC" w:fill="FFFFFF"/>
            <w:vAlign w:val="center"/>
          </w:tcPr>
          <w:p w:rsidR="000D7D88" w:rsidRPr="00D633BE" w:rsidRDefault="000D7D88">
            <w:pPr>
              <w:jc w:val="center"/>
              <w:rPr>
                <w:bCs/>
              </w:rPr>
            </w:pPr>
            <w:r>
              <w:rPr>
                <w:bCs/>
                <w:sz w:val="22"/>
                <w:szCs w:val="22"/>
              </w:rPr>
              <w:t>szt</w:t>
            </w:r>
          </w:p>
        </w:tc>
        <w:tc>
          <w:tcPr>
            <w:tcW w:w="1098" w:type="dxa"/>
            <w:tcBorders>
              <w:top w:val="nil"/>
              <w:left w:val="nil"/>
              <w:bottom w:val="single" w:sz="4" w:space="0" w:color="auto"/>
              <w:right w:val="single" w:sz="4" w:space="0" w:color="000000"/>
            </w:tcBorders>
            <w:shd w:val="clear" w:color="FFFFCC" w:fill="FFFFFF"/>
            <w:vAlign w:val="center"/>
          </w:tcPr>
          <w:p w:rsidR="000D7D88" w:rsidRPr="008858C8" w:rsidRDefault="000D7D88">
            <w:pPr>
              <w:jc w:val="center"/>
              <w:rPr>
                <w:bCs/>
                <w:sz w:val="20"/>
                <w:szCs w:val="20"/>
              </w:rPr>
            </w:pPr>
            <w:r w:rsidRPr="008858C8">
              <w:rPr>
                <w:bCs/>
                <w:sz w:val="20"/>
                <w:szCs w:val="20"/>
              </w:rPr>
              <w:t>180</w:t>
            </w:r>
          </w:p>
        </w:tc>
        <w:tc>
          <w:tcPr>
            <w:tcW w:w="1329" w:type="dxa"/>
            <w:tcBorders>
              <w:top w:val="nil"/>
              <w:left w:val="nil"/>
              <w:bottom w:val="single" w:sz="4" w:space="0" w:color="auto"/>
              <w:right w:val="single" w:sz="4" w:space="0" w:color="000000"/>
            </w:tcBorders>
            <w:shd w:val="clear" w:color="FFFFCC" w:fill="FFFFFF"/>
            <w:noWrap/>
            <w:vAlign w:val="center"/>
          </w:tcPr>
          <w:p w:rsidR="000D7D88" w:rsidRDefault="000D7D88" w:rsidP="00DF3F62">
            <w:pPr>
              <w:suppressAutoHyphens w:val="0"/>
              <w:jc w:val="right"/>
              <w:rPr>
                <w:b/>
                <w:bCs/>
                <w:sz w:val="20"/>
                <w:lang w:eastAsia="pl-PL"/>
              </w:rPr>
            </w:pPr>
          </w:p>
        </w:tc>
        <w:tc>
          <w:tcPr>
            <w:tcW w:w="1436" w:type="dxa"/>
            <w:tcBorders>
              <w:top w:val="nil"/>
              <w:left w:val="nil"/>
              <w:bottom w:val="single" w:sz="4" w:space="0" w:color="auto"/>
              <w:right w:val="single" w:sz="4" w:space="0" w:color="000000"/>
            </w:tcBorders>
            <w:shd w:val="clear" w:color="FFFFCC" w:fill="FFFFFF"/>
            <w:vAlign w:val="center"/>
          </w:tcPr>
          <w:p w:rsidR="000D7D88" w:rsidRDefault="000D7D88" w:rsidP="00DF3F62">
            <w:pPr>
              <w:suppressAutoHyphens w:val="0"/>
              <w:jc w:val="right"/>
              <w:rPr>
                <w:b/>
                <w:bCs/>
                <w:sz w:val="20"/>
                <w:lang w:eastAsia="pl-PL"/>
              </w:rPr>
            </w:pPr>
          </w:p>
        </w:tc>
        <w:tc>
          <w:tcPr>
            <w:tcW w:w="905" w:type="dxa"/>
            <w:tcBorders>
              <w:top w:val="nil"/>
              <w:left w:val="nil"/>
              <w:bottom w:val="single" w:sz="4" w:space="0" w:color="auto"/>
              <w:right w:val="single" w:sz="4" w:space="0" w:color="000000"/>
            </w:tcBorders>
            <w:shd w:val="clear" w:color="FFFFCC" w:fill="FFFFFF"/>
            <w:vAlign w:val="center"/>
          </w:tcPr>
          <w:p w:rsidR="000D7D88" w:rsidRDefault="000D7D88" w:rsidP="00DF3F62">
            <w:pPr>
              <w:suppressAutoHyphens w:val="0"/>
              <w:jc w:val="right"/>
              <w:rPr>
                <w:b/>
                <w:bCs/>
                <w:sz w:val="20"/>
                <w:lang w:eastAsia="pl-PL"/>
              </w:rPr>
            </w:pPr>
          </w:p>
        </w:tc>
        <w:tc>
          <w:tcPr>
            <w:tcW w:w="1316" w:type="dxa"/>
            <w:tcBorders>
              <w:top w:val="nil"/>
              <w:left w:val="nil"/>
              <w:bottom w:val="single" w:sz="4" w:space="0" w:color="auto"/>
              <w:right w:val="single" w:sz="4" w:space="0" w:color="000000"/>
            </w:tcBorders>
            <w:shd w:val="clear" w:color="FFFFCC" w:fill="FFFFFF"/>
            <w:vAlign w:val="center"/>
          </w:tcPr>
          <w:p w:rsidR="000D7D88" w:rsidRDefault="000D7D88" w:rsidP="00DF3F62">
            <w:pPr>
              <w:suppressAutoHyphens w:val="0"/>
              <w:jc w:val="right"/>
              <w:rPr>
                <w:b/>
                <w:bCs/>
                <w:sz w:val="20"/>
                <w:lang w:eastAsia="pl-PL"/>
              </w:rPr>
            </w:pPr>
          </w:p>
        </w:tc>
        <w:tc>
          <w:tcPr>
            <w:tcW w:w="1559" w:type="dxa"/>
            <w:tcBorders>
              <w:top w:val="nil"/>
              <w:left w:val="nil"/>
              <w:bottom w:val="single" w:sz="4" w:space="0" w:color="auto"/>
              <w:right w:val="single" w:sz="4" w:space="0" w:color="000000"/>
            </w:tcBorders>
            <w:shd w:val="clear" w:color="FFFFCC" w:fill="FFFFFF"/>
            <w:vAlign w:val="center"/>
          </w:tcPr>
          <w:p w:rsidR="000D7D88" w:rsidRDefault="000D7D88" w:rsidP="00DF3F62">
            <w:pPr>
              <w:suppressAutoHyphens w:val="0"/>
              <w:jc w:val="right"/>
              <w:rPr>
                <w:b/>
                <w:bCs/>
                <w:sz w:val="20"/>
                <w:lang w:eastAsia="pl-PL"/>
              </w:rPr>
            </w:pPr>
          </w:p>
        </w:tc>
      </w:tr>
      <w:tr w:rsidR="000D7D88" w:rsidTr="00DF3F62">
        <w:trPr>
          <w:trHeight w:hRule="exact" w:val="340"/>
        </w:trPr>
        <w:tc>
          <w:tcPr>
            <w:tcW w:w="11467" w:type="dxa"/>
            <w:gridSpan w:val="8"/>
            <w:tcBorders>
              <w:top w:val="single" w:sz="4" w:space="0" w:color="auto"/>
              <w:left w:val="single" w:sz="4" w:space="0" w:color="auto"/>
              <w:bottom w:val="single" w:sz="4" w:space="0" w:color="auto"/>
              <w:right w:val="single" w:sz="4" w:space="0" w:color="auto"/>
            </w:tcBorders>
            <w:vAlign w:val="center"/>
          </w:tcPr>
          <w:p w:rsidR="000D7D88" w:rsidRDefault="000D7D88" w:rsidP="00DF3F62">
            <w:pPr>
              <w:suppressAutoHyphens w:val="0"/>
              <w:jc w:val="right"/>
              <w:rPr>
                <w:b/>
                <w:bCs/>
                <w:lang w:eastAsia="pl-PL"/>
              </w:rPr>
            </w:pPr>
            <w:r>
              <w:rPr>
                <w:b/>
                <w:bCs/>
                <w:sz w:val="22"/>
                <w:szCs w:val="22"/>
                <w:lang w:eastAsia="pl-PL"/>
              </w:rPr>
              <w:t>WARTOŚĆ OGÓŁEM</w:t>
            </w:r>
          </w:p>
        </w:tc>
        <w:tc>
          <w:tcPr>
            <w:tcW w:w="1316" w:type="dxa"/>
            <w:tcBorders>
              <w:top w:val="single" w:sz="4" w:space="0" w:color="auto"/>
              <w:left w:val="single" w:sz="4" w:space="0" w:color="auto"/>
              <w:bottom w:val="single" w:sz="4" w:space="0" w:color="auto"/>
              <w:right w:val="single" w:sz="4" w:space="0" w:color="auto"/>
            </w:tcBorders>
            <w:shd w:val="clear" w:color="FFFFCC" w:fill="FFFFFF"/>
            <w:vAlign w:val="center"/>
          </w:tcPr>
          <w:p w:rsidR="000D7D88" w:rsidRDefault="000D7D88" w:rsidP="00DF3F62">
            <w:pPr>
              <w:suppressAutoHyphens w:val="0"/>
              <w:jc w:val="right"/>
              <w:rPr>
                <w:b/>
                <w:bCs/>
                <w:lang w:eastAsia="pl-PL"/>
              </w:rPr>
            </w:pP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rsidR="000D7D88" w:rsidRDefault="000D7D88" w:rsidP="00DF3F62">
            <w:pPr>
              <w:suppressAutoHyphens w:val="0"/>
              <w:jc w:val="right"/>
              <w:rPr>
                <w:b/>
                <w:bCs/>
                <w:lang w:eastAsia="pl-PL"/>
              </w:rPr>
            </w:pPr>
          </w:p>
        </w:tc>
      </w:tr>
    </w:tbl>
    <w:p w:rsidR="000D7D88" w:rsidRDefault="000D7D88">
      <w:pPr>
        <w:rPr>
          <w:b/>
          <w:color w:val="000000"/>
          <w:lang w:eastAsia="pl-PL"/>
        </w:rPr>
      </w:pPr>
    </w:p>
    <w:p w:rsidR="000D7D88" w:rsidRDefault="000D7D88">
      <w:pPr>
        <w:rPr>
          <w:b/>
          <w:color w:val="000000"/>
          <w:lang w:eastAsia="pl-PL"/>
        </w:rPr>
      </w:pPr>
    </w:p>
    <w:p w:rsidR="000D7D88" w:rsidRPr="00FB01EE" w:rsidRDefault="000D7D88" w:rsidP="0088589E">
      <w:pPr>
        <w:widowControl w:val="0"/>
        <w:jc w:val="both"/>
        <w:rPr>
          <w:sz w:val="22"/>
          <w:szCs w:val="22"/>
        </w:rPr>
      </w:pPr>
    </w:p>
    <w:p w:rsidR="000D7D88" w:rsidRPr="0015348C" w:rsidRDefault="000D7D88">
      <w:pPr>
        <w:rPr>
          <w:b/>
        </w:rPr>
      </w:pPr>
    </w:p>
    <w:p w:rsidR="000D7D88" w:rsidRPr="0015348C" w:rsidRDefault="000D7D88"/>
    <w:p w:rsidR="000D7D88" w:rsidRDefault="000D7D88">
      <w:pPr>
        <w:rPr>
          <w:b/>
          <w:sz w:val="22"/>
          <w:szCs w:val="22"/>
        </w:rPr>
      </w:pPr>
    </w:p>
    <w:p w:rsidR="000D7D88" w:rsidRDefault="000D7D88">
      <w:pPr>
        <w:rPr>
          <w:b/>
          <w:sz w:val="22"/>
          <w:szCs w:val="22"/>
        </w:rPr>
      </w:pPr>
    </w:p>
    <w:p w:rsidR="000D7D88" w:rsidRDefault="000D7D88">
      <w:pPr>
        <w:widowControl w:val="0"/>
        <w:jc w:val="both"/>
        <w:rPr>
          <w:sz w:val="22"/>
          <w:szCs w:val="22"/>
        </w:rPr>
      </w:pPr>
      <w:r>
        <w:rPr>
          <w:sz w:val="22"/>
          <w:szCs w:val="22"/>
        </w:rPr>
        <w:t>Data:</w:t>
      </w:r>
      <w:r>
        <w:rPr>
          <w:sz w:val="22"/>
          <w:szCs w:val="22"/>
        </w:rPr>
        <w:tab/>
        <w:t xml:space="preserve">   ..............................</w:t>
      </w:r>
    </w:p>
    <w:p w:rsidR="000D7D88" w:rsidRDefault="000D7D88">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0D7D88" w:rsidRDefault="000D7D88">
      <w:pPr>
        <w:ind w:left="3540"/>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(podpis i pieczątka imienna osoby upoważnionej </w:t>
      </w:r>
    </w:p>
    <w:p w:rsidR="000D7D88" w:rsidRDefault="000D7D88" w:rsidP="00E7055E">
      <w:pPr>
        <w:ind w:left="3540"/>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do reprezentowania firmy) </w:t>
      </w:r>
    </w:p>
    <w:sectPr w:rsidR="000D7D88" w:rsidSect="00E7055E">
      <w:footerReference w:type="even" r:id="rId13"/>
      <w:footerReference w:type="default" r:id="rId14"/>
      <w:footerReference w:type="first" r:id="rId15"/>
      <w:pgSz w:w="16837" w:h="11905" w:orient="landscape"/>
      <w:pgMar w:top="765" w:right="1077" w:bottom="70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D88" w:rsidRDefault="000D7D88">
      <w:r>
        <w:separator/>
      </w:r>
    </w:p>
  </w:endnote>
  <w:endnote w:type="continuationSeparator" w:id="0">
    <w:p w:rsidR="000D7D88" w:rsidRDefault="000D7D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61002A87" w:usb1="80000000" w:usb2="00000008" w:usb3="00000000" w:csb0="000101FF" w:csb1="00000000"/>
  </w:font>
  <w:font w:name="Courier New">
    <w:panose1 w:val="02070309020205020404"/>
    <w:charset w:val="EE"/>
    <w:family w:val="modern"/>
    <w:pitch w:val="fixed"/>
    <w:sig w:usb0="20002A87" w:usb1="80000000" w:usb2="00000008" w:usb3="00000000" w:csb0="000001FF" w:csb1="00000000"/>
  </w:font>
  <w:font w:name="StarSymbol">
    <w:altName w:val="Arial Unicode MS"/>
    <w:panose1 w:val="00000000000000000000"/>
    <w:charset w:val="EE"/>
    <w:family w:val="auto"/>
    <w:notTrueType/>
    <w:pitch w:val="default"/>
    <w:sig w:usb0="00000005" w:usb1="00000000" w:usb2="00000000" w:usb3="00000000" w:csb0="00000002" w:csb1="00000000"/>
  </w:font>
  <w:font w:name="MS Mincho">
    <w:altName w:val="?l?r ??fc"/>
    <w:panose1 w:val="02020609040205080304"/>
    <w:charset w:val="80"/>
    <w:family w:val="modern"/>
    <w:pitch w:val="fixed"/>
    <w:sig w:usb0="A00002BF" w:usb1="68C7FCFB" w:usb2="00000010" w:usb3="00000000" w:csb0="0002009F" w:csb1="00000000"/>
  </w:font>
  <w:font w:name="Calibri">
    <w:panose1 w:val="020F0502020204030204"/>
    <w:charset w:val="EE"/>
    <w:family w:val="swiss"/>
    <w:pitch w:val="variable"/>
    <w:sig w:usb0="A00002EF" w:usb1="4000207B" w:usb2="00000000" w:usb3="00000000" w:csb0="0000009F" w:csb1="00000000"/>
  </w:font>
  <w:font w:name="Verdana,Italic">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T6F5o00">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D88" w:rsidRPr="00BA32A4" w:rsidRDefault="000D7D88" w:rsidP="00BA32A4">
    <w:pPr>
      <w:pStyle w:val="Footer"/>
      <w:ind w:right="360"/>
      <w:jc w:val="center"/>
      <w:rPr>
        <w:sz w:val="16"/>
        <w:szCs w:val="16"/>
      </w:rPr>
    </w:pPr>
    <w:r w:rsidRPr="00BA32A4">
      <w:rPr>
        <w:rStyle w:val="PageNumber"/>
        <w:sz w:val="16"/>
        <w:szCs w:val="16"/>
      </w:rPr>
      <w:fldChar w:fldCharType="begin"/>
    </w:r>
    <w:r w:rsidRPr="00BA32A4">
      <w:rPr>
        <w:rStyle w:val="PageNumber"/>
        <w:sz w:val="16"/>
        <w:szCs w:val="16"/>
      </w:rPr>
      <w:instrText xml:space="preserve"> PAGE </w:instrText>
    </w:r>
    <w:r w:rsidRPr="00BA32A4">
      <w:rPr>
        <w:rStyle w:val="PageNumber"/>
        <w:sz w:val="16"/>
        <w:szCs w:val="16"/>
      </w:rPr>
      <w:fldChar w:fldCharType="separate"/>
    </w:r>
    <w:r>
      <w:rPr>
        <w:rStyle w:val="PageNumber"/>
        <w:noProof/>
        <w:sz w:val="16"/>
        <w:szCs w:val="16"/>
      </w:rPr>
      <w:t>2</w:t>
    </w:r>
    <w:r w:rsidRPr="00BA32A4">
      <w:rPr>
        <w:rStyle w:val="PageNumber"/>
        <w:sz w:val="16"/>
        <w:szCs w:val="16"/>
      </w:rPr>
      <w:fldChar w:fldCharType="end"/>
    </w:r>
    <w:r>
      <w:rPr>
        <w:noProof/>
        <w:lang w:eastAsia="pl-PL"/>
      </w:rPr>
      <w:pict>
        <v:shapetype id="_x0000_t202" coordsize="21600,21600" o:spt="202" path="m,l,21600r21600,l21600,xe">
          <v:stroke joinstyle="miter"/>
          <v:path gradientshapeok="t" o:connecttype="rect"/>
        </v:shapetype>
        <v:shape id="Text Box 1" o:spid="_x0000_s2049" type="#_x0000_t202" style="position:absolute;left:0;text-align:left;margin-left:0;margin-top:.05pt;width:9.6pt;height:11.1pt;z-index:251660288;visibility:visible;mso-wrap-distance-left:0;mso-wrap-distance-right:0;mso-position-horizontal:center;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" stroked="f">
          <v:fill opacity="0"/>
          <v:textbox inset="0,0,0,0">
            <w:txbxContent>
              <w:p w:rsidR="000D7D88" w:rsidRDefault="000D7D88"/>
            </w:txbxContent>
          </v:textbox>
          <w10:wrap type="square" side="largest"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D88" w:rsidRDefault="000D7D8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D88" w:rsidRPr="00B3743E" w:rsidRDefault="000D7D88" w:rsidP="00B3743E">
    <w:pPr>
      <w:pStyle w:val="Footer"/>
      <w:ind w:right="360"/>
      <w:jc w:val="center"/>
      <w:rPr>
        <w:sz w:val="18"/>
        <w:szCs w:val="18"/>
      </w:rPr>
    </w:pPr>
    <w:r w:rsidRPr="00B3743E">
      <w:rPr>
        <w:rStyle w:val="PageNumber"/>
        <w:sz w:val="18"/>
        <w:szCs w:val="18"/>
      </w:rPr>
      <w:fldChar w:fldCharType="begin"/>
    </w:r>
    <w:r w:rsidRPr="00B3743E">
      <w:rPr>
        <w:rStyle w:val="PageNumber"/>
        <w:sz w:val="18"/>
        <w:szCs w:val="18"/>
      </w:rPr>
      <w:instrText xml:space="preserve"> PAGE </w:instrText>
    </w:r>
    <w:r w:rsidRPr="00B3743E">
      <w:rPr>
        <w:rStyle w:val="PageNumber"/>
        <w:sz w:val="18"/>
        <w:szCs w:val="18"/>
      </w:rPr>
      <w:fldChar w:fldCharType="separate"/>
    </w:r>
    <w:r>
      <w:rPr>
        <w:rStyle w:val="PageNumber"/>
        <w:noProof/>
        <w:sz w:val="18"/>
        <w:szCs w:val="18"/>
      </w:rPr>
      <w:t>14</w:t>
    </w:r>
    <w:r w:rsidRPr="00B3743E">
      <w:rPr>
        <w:rStyle w:val="PageNumber"/>
        <w:sz w:val="18"/>
        <w:szCs w:val="18"/>
      </w:rPr>
      <w:fldChar w:fldCharType="end"/>
    </w:r>
    <w:r>
      <w:rPr>
        <w:noProof/>
        <w:lang w:eastAsia="pl-PL"/>
      </w:rPr>
      <w:pict>
        <v:shapetype id="_x0000_t202" coordsize="21600,21600" o:spt="202" path="m,l,21600r21600,l21600,xe">
          <v:stroke joinstyle="miter"/>
          <v:path gradientshapeok="t" o:connecttype="rect"/>
        </v:shapetype>
        <v:shape id="Text Box 4" o:spid="_x0000_s2050" type="#_x0000_t202" style="position:absolute;left:0;text-align:left;margin-left:0;margin-top:.05pt;width:8.6pt;height:10.05pt;z-index:251662336;visibility:visible;mso-wrap-distance-left:0;mso-wrap-distance-right:0;mso-position-horizontal:center;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" stroked="f">
          <v:fill opacity="0"/>
          <v:textbox inset="0,0,0,0">
            <w:txbxContent>
              <w:p w:rsidR="000D7D88" w:rsidRDefault="000D7D88"/>
            </w:txbxContent>
          </v:textbox>
          <w10:wrap type="square" side="largest" anchorx="margin"/>
        </v:shape>
      </w:pict>
    </w:r>
    <w:r>
      <w:rPr>
        <w:noProof/>
        <w:lang w:eastAsia="pl-PL"/>
      </w:rPr>
      <w:pict>
        <v:shape id="Text Box 5" o:spid="_x0000_s2051" type="#_x0000_t202" style="position:absolute;left:0;text-align:left;margin-left:775.95pt;margin-top:.05pt;width:11.3pt;height:13.05pt;z-index:251663360;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" stroked="f">
          <v:fill opacity="0"/>
          <v:textbox inset="0,0,0,0">
            <w:txbxContent>
              <w:p w:rsidR="000D7D88" w:rsidRDefault="000D7D88"/>
            </w:txbxContent>
          </v:textbox>
          <w10:wrap type="square" side="largest" anchorx="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D88" w:rsidRDefault="000D7D8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D88" w:rsidRDefault="000D7D88">
      <w:r>
        <w:separator/>
      </w:r>
    </w:p>
  </w:footnote>
  <w:footnote w:type="continuationSeparator" w:id="0">
    <w:p w:rsidR="000D7D88" w:rsidRDefault="000D7D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EFAB174"/>
    <w:lvl w:ilvl="0">
      <w:start w:val="1"/>
      <w:numFmt w:val="decimal"/>
      <w:suff w:val="nothing"/>
      <w:lvlText w:val="%1."/>
      <w:lvlJc w:val="left"/>
      <w:pPr>
        <w:tabs>
          <w:tab w:val="num" w:pos="0"/>
        </w:tabs>
        <w:ind w:left="360"/>
      </w:pPr>
      <w:rPr>
        <w:rFonts w:ascii="Times New Roman" w:eastAsia="Times New Roman" w:hAnsi="Times New Roman" w:cs="Times New Roman"/>
        <w:sz w:val="20"/>
      </w:rPr>
    </w:lvl>
    <w:lvl w:ilvl="1">
      <w:start w:val="1"/>
      <w:numFmt w:val="lowerLetter"/>
      <w:lvlText w:val="%2."/>
      <w:lvlJc w:val="left"/>
      <w:pPr>
        <w:tabs>
          <w:tab w:val="num" w:pos="1440"/>
        </w:tabs>
        <w:ind w:left="1440" w:hanging="360"/>
      </w:pPr>
      <w:rPr>
        <w:rFonts w:cs="Times New Roman" w:hint="default"/>
        <w:sz w:val="20"/>
      </w:rPr>
    </w:lvl>
    <w:lvl w:ilvl="2">
      <w:start w:val="1"/>
      <w:numFmt w:val="decimal"/>
      <w:suff w:val="nothing"/>
      <w:lvlText w:val="%3."/>
      <w:lvlJc w:val="left"/>
      <w:pPr>
        <w:tabs>
          <w:tab w:val="num" w:pos="0"/>
        </w:tabs>
        <w:ind w:left="1800"/>
      </w:pPr>
      <w:rPr>
        <w:rFonts w:cs="Times New Roman"/>
      </w:rPr>
    </w:lvl>
    <w:lvl w:ilvl="3">
      <w:start w:val="1"/>
      <w:numFmt w:val="lowerLetter"/>
      <w:suff w:val="nothing"/>
      <w:lvlText w:val="%4)"/>
      <w:lvlJc w:val="left"/>
      <w:pPr>
        <w:tabs>
          <w:tab w:val="num" w:pos="0"/>
        </w:tabs>
        <w:ind w:left="2520"/>
      </w:pPr>
      <w:rPr>
        <w:rFonts w:cs="Times New Roman"/>
      </w:rPr>
    </w:lvl>
    <w:lvl w:ilvl="4">
      <w:start w:val="1"/>
      <w:numFmt w:val="decimal"/>
      <w:suff w:val="nothing"/>
      <w:lvlText w:val="(%5)"/>
      <w:lvlJc w:val="left"/>
      <w:pPr>
        <w:tabs>
          <w:tab w:val="num" w:pos="0"/>
        </w:tabs>
        <w:ind w:left="3240"/>
      </w:pPr>
      <w:rPr>
        <w:rFonts w:cs="Times New Roman"/>
      </w:rPr>
    </w:lvl>
    <w:lvl w:ilvl="5">
      <w:start w:val="1"/>
      <w:numFmt w:val="lowerLetter"/>
      <w:suff w:val="nothing"/>
      <w:lvlText w:val="(%6)"/>
      <w:lvlJc w:val="left"/>
      <w:pPr>
        <w:tabs>
          <w:tab w:val="num" w:pos="0"/>
        </w:tabs>
        <w:ind w:left="3960"/>
      </w:pPr>
      <w:rPr>
        <w:rFonts w:cs="Times New Roman"/>
      </w:rPr>
    </w:lvl>
    <w:lvl w:ilvl="6">
      <w:start w:val="1"/>
      <w:numFmt w:val="lowerRoman"/>
      <w:suff w:val="nothing"/>
      <w:lvlText w:val="(%7)"/>
      <w:lvlJc w:val="left"/>
      <w:pPr>
        <w:tabs>
          <w:tab w:val="num" w:pos="0"/>
        </w:tabs>
        <w:ind w:left="4680"/>
      </w:pPr>
      <w:rPr>
        <w:rFonts w:cs="Times New Roman"/>
      </w:rPr>
    </w:lvl>
    <w:lvl w:ilvl="7">
      <w:start w:val="1"/>
      <w:numFmt w:val="lowerLetter"/>
      <w:suff w:val="nothing"/>
      <w:lvlText w:val="(%8)"/>
      <w:lvlJc w:val="left"/>
      <w:pPr>
        <w:tabs>
          <w:tab w:val="num" w:pos="0"/>
        </w:tabs>
        <w:ind w:left="5400"/>
      </w:pPr>
      <w:rPr>
        <w:rFonts w:cs="Times New Roman"/>
      </w:rPr>
    </w:lvl>
    <w:lvl w:ilvl="8">
      <w:start w:val="1"/>
      <w:numFmt w:val="lowerRoman"/>
      <w:suff w:val="nothing"/>
      <w:lvlText w:val="(%9)"/>
      <w:lvlJc w:val="left"/>
      <w:pPr>
        <w:tabs>
          <w:tab w:val="num" w:pos="0"/>
        </w:tabs>
        <w:ind w:left="612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sz w:val="20"/>
      </w:rPr>
    </w:lvl>
  </w:abstractNum>
  <w:abstractNum w:abstractNumId="2">
    <w:nsid w:val="00000003"/>
    <w:multiLevelType w:val="multilevel"/>
    <w:tmpl w:val="00000003"/>
    <w:name w:val="WW8Num3"/>
    <w:lvl w:ilvl="0">
      <w:start w:val="1"/>
      <w:numFmt w:val="decimal"/>
      <w:lvlText w:val="%1."/>
      <w:lvlJc w:val="left"/>
      <w:pPr>
        <w:tabs>
          <w:tab w:val="num" w:pos="786"/>
        </w:tabs>
        <w:ind w:left="786"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nsid w:val="00000004"/>
    <w:multiLevelType w:val="singleLevel"/>
    <w:tmpl w:val="209ED7D2"/>
    <w:name w:val="WW8Num4"/>
    <w:lvl w:ilvl="0">
      <w:numFmt w:val="none"/>
      <w:lvlText w:val=""/>
      <w:lvlJc w:val="left"/>
      <w:pPr>
        <w:tabs>
          <w:tab w:val="num" w:pos="360"/>
        </w:tabs>
      </w:pPr>
      <w:rPr>
        <w:rFonts w:cs="Times New Roman"/>
      </w:rPr>
    </w:lvl>
  </w:abstractNum>
  <w:abstractNum w:abstractNumId="4">
    <w:nsid w:val="00000005"/>
    <w:multiLevelType w:val="multilevel"/>
    <w:tmpl w:val="00000005"/>
    <w:name w:val="WW8Num5"/>
    <w:lvl w:ilvl="0">
      <w:start w:val="6"/>
      <w:numFmt w:val="upperRoman"/>
      <w:lvlText w:val="%1."/>
      <w:lvlJc w:val="left"/>
      <w:pPr>
        <w:tabs>
          <w:tab w:val="num" w:pos="1080"/>
        </w:tabs>
        <w:ind w:left="1080" w:hanging="720"/>
      </w:pPr>
      <w:rPr>
        <w:rFonts w:cs="Times New Roman"/>
      </w:rPr>
    </w:lvl>
    <w:lvl w:ilvl="1">
      <w:start w:val="1"/>
      <w:numFmt w:val="decimal"/>
      <w:lvlText w:val="%2."/>
      <w:lvlJc w:val="left"/>
      <w:pPr>
        <w:tabs>
          <w:tab w:val="num" w:pos="1440"/>
        </w:tabs>
        <w:ind w:left="1440" w:hanging="360"/>
      </w:pPr>
      <w:rPr>
        <w:rFonts w:ascii="Times New Roman" w:hAnsi="Times New Roman" w:cs="Times New Roman"/>
        <w:b w:val="0"/>
        <w:i w:val="0"/>
        <w:sz w:val="24"/>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nsid w:val="00000006"/>
    <w:multiLevelType w:val="singleLevel"/>
    <w:tmpl w:val="00000006"/>
    <w:name w:val="WW8Num6"/>
    <w:lvl w:ilvl="0">
      <w:start w:val="8"/>
      <w:numFmt w:val="upperRoman"/>
      <w:lvlText w:val="%1."/>
      <w:lvlJc w:val="left"/>
      <w:pPr>
        <w:tabs>
          <w:tab w:val="num" w:pos="1080"/>
        </w:tabs>
        <w:ind w:left="1080" w:hanging="720"/>
      </w:pPr>
      <w:rPr>
        <w:rFonts w:cs="Times New Roman"/>
      </w:r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rPr>
        <w:rFonts w:cs="Times New Roman"/>
      </w:rPr>
    </w:lvl>
  </w:abstractNum>
  <w:abstractNum w:abstractNumId="7">
    <w:nsid w:val="00000008"/>
    <w:multiLevelType w:val="singleLevel"/>
    <w:tmpl w:val="22A0BFB6"/>
    <w:name w:val="WW8Num8"/>
    <w:lvl w:ilvl="0">
      <w:start w:val="1"/>
      <w:numFmt w:val="decimal"/>
      <w:lvlText w:val="%1."/>
      <w:lvlJc w:val="left"/>
      <w:pPr>
        <w:tabs>
          <w:tab w:val="num" w:pos="720"/>
        </w:tabs>
        <w:ind w:left="720" w:hanging="360"/>
      </w:pPr>
      <w:rPr>
        <w:rFonts w:ascii="Times New Roman" w:hAnsi="Times New Roman" w:cs="Times New Roman" w:hint="default"/>
      </w:r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rFonts w:cs="Times New Roman"/>
      </w:rPr>
    </w:lvl>
  </w:abstractNum>
  <w:abstractNum w:abstractNumId="9">
    <w:nsid w:val="0000000A"/>
    <w:multiLevelType w:val="multilevel"/>
    <w:tmpl w:val="0000000A"/>
    <w:name w:val="WW8Num10"/>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0000000B"/>
    <w:multiLevelType w:val="multilevel"/>
    <w:tmpl w:val="0000000B"/>
    <w:name w:val="WW8Num11"/>
    <w:lvl w:ilvl="0">
      <w:start w:val="1"/>
      <w:numFmt w:val="decimal"/>
      <w:lvlText w:val="%1."/>
      <w:lvlJc w:val="left"/>
      <w:pPr>
        <w:tabs>
          <w:tab w:val="num" w:pos="360"/>
        </w:tabs>
        <w:ind w:left="340" w:hanging="34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0000000C"/>
    <w:multiLevelType w:val="multilevel"/>
    <w:tmpl w:val="F7C4DAE4"/>
    <w:name w:val="WW8Num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nsid w:val="0000000D"/>
    <w:multiLevelType w:val="singleLevel"/>
    <w:tmpl w:val="0000000D"/>
    <w:name w:val="WW8Num14"/>
    <w:lvl w:ilvl="0">
      <w:start w:val="17"/>
      <w:numFmt w:val="upperRoman"/>
      <w:lvlText w:val="%1."/>
      <w:lvlJc w:val="left"/>
      <w:pPr>
        <w:tabs>
          <w:tab w:val="num" w:pos="765"/>
        </w:tabs>
        <w:ind w:left="765" w:hanging="720"/>
      </w:pPr>
      <w:rPr>
        <w:rFonts w:cs="Times New Roman"/>
      </w:rPr>
    </w:lvl>
  </w:abstractNum>
  <w:abstractNum w:abstractNumId="13">
    <w:nsid w:val="0000000E"/>
    <w:multiLevelType w:val="multilevel"/>
    <w:tmpl w:val="74A08758"/>
    <w:name w:val="WW8Num15"/>
    <w:lvl w:ilvl="0">
      <w:start w:val="1"/>
      <w:numFmt w:val="decimal"/>
      <w:lvlText w:val="%1."/>
      <w:lvlJc w:val="left"/>
      <w:pPr>
        <w:tabs>
          <w:tab w:val="num" w:pos="786"/>
        </w:tabs>
        <w:ind w:left="786"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nsid w:val="0000000F"/>
    <w:multiLevelType w:val="singleLevel"/>
    <w:tmpl w:val="0000000F"/>
    <w:name w:val="WW8Num16"/>
    <w:lvl w:ilvl="0">
      <w:start w:val="2"/>
      <w:numFmt w:val="decimal"/>
      <w:lvlText w:val="%1."/>
      <w:lvlJc w:val="left"/>
      <w:pPr>
        <w:tabs>
          <w:tab w:val="num" w:pos="720"/>
        </w:tabs>
        <w:ind w:left="720" w:hanging="360"/>
      </w:pPr>
      <w:rPr>
        <w:rFonts w:cs="Times New Roman"/>
      </w:rPr>
    </w:lvl>
  </w:abstractNum>
  <w:abstractNum w:abstractNumId="15">
    <w:nsid w:val="00000010"/>
    <w:multiLevelType w:val="singleLevel"/>
    <w:tmpl w:val="00000010"/>
    <w:name w:val="WW8Num17"/>
    <w:lvl w:ilvl="0">
      <w:start w:val="1"/>
      <w:numFmt w:val="lowerLetter"/>
      <w:lvlText w:val="%1)"/>
      <w:lvlJc w:val="left"/>
      <w:pPr>
        <w:tabs>
          <w:tab w:val="num" w:pos="720"/>
        </w:tabs>
        <w:ind w:left="720" w:hanging="360"/>
      </w:pPr>
      <w:rPr>
        <w:rFonts w:cs="Times New Roman"/>
      </w:rPr>
    </w:lvl>
  </w:abstractNum>
  <w:abstractNum w:abstractNumId="16">
    <w:nsid w:val="00000013"/>
    <w:multiLevelType w:val="multilevel"/>
    <w:tmpl w:val="982A2D08"/>
    <w:name w:val="WW8Num2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17">
    <w:nsid w:val="2A006A40"/>
    <w:multiLevelType w:val="hybridMultilevel"/>
    <w:tmpl w:val="ACA48E1A"/>
    <w:lvl w:ilvl="0" w:tplc="92A2CAE6">
      <w:start w:val="1"/>
      <w:numFmt w:val="decimal"/>
      <w:lvlText w:val="%1."/>
      <w:lvlJc w:val="left"/>
      <w:pPr>
        <w:tabs>
          <w:tab w:val="num" w:pos="1724"/>
        </w:tabs>
        <w:ind w:left="1724"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2BAC203B"/>
    <w:multiLevelType w:val="hybridMultilevel"/>
    <w:tmpl w:val="6EE6CBA6"/>
    <w:lvl w:ilvl="0" w:tplc="00000004">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4D9F1493"/>
    <w:multiLevelType w:val="hybridMultilevel"/>
    <w:tmpl w:val="7A36DBF2"/>
    <w:lvl w:ilvl="0" w:tplc="65362276">
      <w:start w:val="1"/>
      <w:numFmt w:val="lowerLetter"/>
      <w:lvlText w:val="%1)"/>
      <w:lvlJc w:val="left"/>
      <w:pPr>
        <w:tabs>
          <w:tab w:val="num" w:pos="360"/>
        </w:tabs>
        <w:ind w:left="360" w:hanging="360"/>
      </w:pPr>
      <w:rPr>
        <w:rFonts w:cs="Times New Roman" w:hint="default"/>
        <w:b w:val="0"/>
        <w:color w:val="auto"/>
      </w:rPr>
    </w:lvl>
    <w:lvl w:ilvl="1" w:tplc="FFFFFFFF">
      <w:start w:val="1"/>
      <w:numFmt w:val="decimal"/>
      <w:lvlText w:val="%2."/>
      <w:lvlJc w:val="left"/>
      <w:pPr>
        <w:tabs>
          <w:tab w:val="num" w:pos="645"/>
        </w:tabs>
        <w:ind w:left="645" w:hanging="360"/>
      </w:pPr>
      <w:rPr>
        <w:rFonts w:ascii="Times New Roman" w:eastAsia="Times New Roman" w:hAnsi="Times New Roman" w:cs="Times New Roman"/>
      </w:rPr>
    </w:lvl>
    <w:lvl w:ilvl="2" w:tplc="FFFFFFFF">
      <w:start w:val="1"/>
      <w:numFmt w:val="lowerRoman"/>
      <w:lvlText w:val="%3."/>
      <w:lvlJc w:val="right"/>
      <w:pPr>
        <w:tabs>
          <w:tab w:val="num" w:pos="1365"/>
        </w:tabs>
        <w:ind w:left="1365" w:hanging="180"/>
      </w:pPr>
      <w:rPr>
        <w:rFonts w:cs="Times New Roman"/>
      </w:rPr>
    </w:lvl>
    <w:lvl w:ilvl="3" w:tplc="FFFFFFFF" w:tentative="1">
      <w:start w:val="1"/>
      <w:numFmt w:val="decimal"/>
      <w:lvlText w:val="%4."/>
      <w:lvlJc w:val="left"/>
      <w:pPr>
        <w:tabs>
          <w:tab w:val="num" w:pos="2085"/>
        </w:tabs>
        <w:ind w:left="2085" w:hanging="360"/>
      </w:pPr>
      <w:rPr>
        <w:rFonts w:cs="Times New Roman"/>
      </w:rPr>
    </w:lvl>
    <w:lvl w:ilvl="4" w:tplc="FFFFFFFF" w:tentative="1">
      <w:start w:val="1"/>
      <w:numFmt w:val="lowerLetter"/>
      <w:lvlText w:val="%5."/>
      <w:lvlJc w:val="left"/>
      <w:pPr>
        <w:tabs>
          <w:tab w:val="num" w:pos="2805"/>
        </w:tabs>
        <w:ind w:left="2805" w:hanging="360"/>
      </w:pPr>
      <w:rPr>
        <w:rFonts w:cs="Times New Roman"/>
      </w:rPr>
    </w:lvl>
    <w:lvl w:ilvl="5" w:tplc="FFFFFFFF" w:tentative="1">
      <w:start w:val="1"/>
      <w:numFmt w:val="lowerRoman"/>
      <w:lvlText w:val="%6."/>
      <w:lvlJc w:val="right"/>
      <w:pPr>
        <w:tabs>
          <w:tab w:val="num" w:pos="3525"/>
        </w:tabs>
        <w:ind w:left="3525" w:hanging="180"/>
      </w:pPr>
      <w:rPr>
        <w:rFonts w:cs="Times New Roman"/>
      </w:rPr>
    </w:lvl>
    <w:lvl w:ilvl="6" w:tplc="FFFFFFFF" w:tentative="1">
      <w:start w:val="1"/>
      <w:numFmt w:val="decimal"/>
      <w:lvlText w:val="%7."/>
      <w:lvlJc w:val="left"/>
      <w:pPr>
        <w:tabs>
          <w:tab w:val="num" w:pos="4245"/>
        </w:tabs>
        <w:ind w:left="4245" w:hanging="360"/>
      </w:pPr>
      <w:rPr>
        <w:rFonts w:cs="Times New Roman"/>
      </w:rPr>
    </w:lvl>
    <w:lvl w:ilvl="7" w:tplc="FFFFFFFF" w:tentative="1">
      <w:start w:val="1"/>
      <w:numFmt w:val="lowerLetter"/>
      <w:lvlText w:val="%8."/>
      <w:lvlJc w:val="left"/>
      <w:pPr>
        <w:tabs>
          <w:tab w:val="num" w:pos="4965"/>
        </w:tabs>
        <w:ind w:left="4965" w:hanging="360"/>
      </w:pPr>
      <w:rPr>
        <w:rFonts w:cs="Times New Roman"/>
      </w:rPr>
    </w:lvl>
    <w:lvl w:ilvl="8" w:tplc="FFFFFFFF" w:tentative="1">
      <w:start w:val="1"/>
      <w:numFmt w:val="lowerRoman"/>
      <w:lvlText w:val="%9."/>
      <w:lvlJc w:val="right"/>
      <w:pPr>
        <w:tabs>
          <w:tab w:val="num" w:pos="5685"/>
        </w:tabs>
        <w:ind w:left="5685" w:hanging="180"/>
      </w:pPr>
      <w:rPr>
        <w:rFonts w:cs="Times New Roman"/>
      </w:rPr>
    </w:lvl>
  </w:abstractNum>
  <w:abstractNum w:abstractNumId="20">
    <w:nsid w:val="522E6CC4"/>
    <w:multiLevelType w:val="hybridMultilevel"/>
    <w:tmpl w:val="AF72153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nsid w:val="53EF375E"/>
    <w:multiLevelType w:val="hybridMultilevel"/>
    <w:tmpl w:val="7FC8C330"/>
    <w:lvl w:ilvl="0" w:tplc="5A4A4320">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572565D4"/>
    <w:multiLevelType w:val="hybridMultilevel"/>
    <w:tmpl w:val="F8744622"/>
    <w:lvl w:ilvl="0" w:tplc="EC0E6240">
      <w:start w:val="1"/>
      <w:numFmt w:val="upperRoman"/>
      <w:lvlText w:val="%1)"/>
      <w:lvlJc w:val="left"/>
      <w:pPr>
        <w:tabs>
          <w:tab w:val="num" w:pos="1080"/>
        </w:tabs>
        <w:ind w:left="1080" w:hanging="720"/>
      </w:pPr>
      <w:rPr>
        <w:rFonts w:cs="Times New Roman"/>
        <w:b w:val="0"/>
      </w:rPr>
    </w:lvl>
    <w:lvl w:ilvl="1" w:tplc="C7742C38">
      <w:start w:val="1"/>
      <w:numFmt w:val="bullet"/>
      <w:lvlText w:val=""/>
      <w:lvlJc w:val="left"/>
      <w:pPr>
        <w:tabs>
          <w:tab w:val="num" w:pos="1307"/>
        </w:tabs>
        <w:ind w:left="1307" w:hanging="227"/>
      </w:pPr>
      <w:rPr>
        <w:rFonts w:ascii="Symbol" w:hAnsi="Symbol" w:hint="default"/>
        <w:b w:val="0"/>
      </w:rPr>
    </w:lvl>
    <w:lvl w:ilvl="2" w:tplc="00200336">
      <w:start w:val="1"/>
      <w:numFmt w:val="decimal"/>
      <w:lvlText w:val="%3."/>
      <w:lvlJc w:val="left"/>
      <w:pPr>
        <w:tabs>
          <w:tab w:val="num" w:pos="360"/>
        </w:tabs>
        <w:ind w:left="360" w:hanging="360"/>
      </w:pPr>
      <w:rPr>
        <w:rFonts w:cs="Times New Roman"/>
        <w:b w:val="0"/>
      </w:rPr>
    </w:lvl>
    <w:lvl w:ilvl="3" w:tplc="232230C2">
      <w:start w:val="1"/>
      <w:numFmt w:val="decimal"/>
      <w:lvlText w:val="%4."/>
      <w:lvlJc w:val="left"/>
      <w:pPr>
        <w:tabs>
          <w:tab w:val="num" w:pos="567"/>
        </w:tabs>
        <w:ind w:left="567" w:hanging="567"/>
      </w:pPr>
      <w:rPr>
        <w:rFonts w:cs="Times New Roman"/>
        <w:b w:val="0"/>
      </w:rPr>
    </w:lvl>
    <w:lvl w:ilvl="4" w:tplc="ADD8AA18">
      <w:start w:val="1"/>
      <w:numFmt w:val="bullet"/>
      <w:lvlText w:val=""/>
      <w:lvlJc w:val="left"/>
      <w:pPr>
        <w:tabs>
          <w:tab w:val="num" w:pos="3524"/>
        </w:tabs>
        <w:ind w:left="3467" w:hanging="227"/>
      </w:pPr>
      <w:rPr>
        <w:rFonts w:ascii="Symbol" w:hAnsi="Symbol" w:hint="default"/>
        <w:b w:val="0"/>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nsid w:val="632839EE"/>
    <w:multiLevelType w:val="multilevel"/>
    <w:tmpl w:val="CDA83524"/>
    <w:lvl w:ilvl="0">
      <w:start w:val="1"/>
      <w:numFmt w:val="decimal"/>
      <w:suff w:val="nothing"/>
      <w:lvlText w:val="%1."/>
      <w:lvlJc w:val="left"/>
      <w:pPr>
        <w:tabs>
          <w:tab w:val="num" w:pos="0"/>
        </w:tabs>
        <w:ind w:left="360"/>
      </w:pPr>
      <w:rPr>
        <w:rFonts w:ascii="Times New Roman" w:eastAsia="Times New Roman" w:hAnsi="Times New Roman" w:cs="Times New Roman"/>
        <w:sz w:val="20"/>
      </w:rPr>
    </w:lvl>
    <w:lvl w:ilvl="1">
      <w:start w:val="1"/>
      <w:numFmt w:val="upperLetter"/>
      <w:suff w:val="nothing"/>
      <w:lvlText w:val="%2."/>
      <w:lvlJc w:val="left"/>
      <w:pPr>
        <w:tabs>
          <w:tab w:val="num" w:pos="0"/>
        </w:tabs>
        <w:ind w:left="1080"/>
      </w:pPr>
      <w:rPr>
        <w:rFonts w:cs="Times New Roman"/>
      </w:rPr>
    </w:lvl>
    <w:lvl w:ilvl="2">
      <w:start w:val="1"/>
      <w:numFmt w:val="decimal"/>
      <w:suff w:val="nothing"/>
      <w:lvlText w:val="%3."/>
      <w:lvlJc w:val="left"/>
      <w:pPr>
        <w:tabs>
          <w:tab w:val="num" w:pos="0"/>
        </w:tabs>
        <w:ind w:left="1800"/>
      </w:pPr>
      <w:rPr>
        <w:rFonts w:cs="Times New Roman"/>
      </w:rPr>
    </w:lvl>
    <w:lvl w:ilvl="3">
      <w:start w:val="1"/>
      <w:numFmt w:val="lowerLetter"/>
      <w:suff w:val="nothing"/>
      <w:lvlText w:val="%4)"/>
      <w:lvlJc w:val="left"/>
      <w:pPr>
        <w:tabs>
          <w:tab w:val="num" w:pos="0"/>
        </w:tabs>
        <w:ind w:left="2520"/>
      </w:pPr>
      <w:rPr>
        <w:rFonts w:cs="Times New Roman"/>
      </w:rPr>
    </w:lvl>
    <w:lvl w:ilvl="4">
      <w:start w:val="1"/>
      <w:numFmt w:val="decimal"/>
      <w:suff w:val="nothing"/>
      <w:lvlText w:val="(%5)"/>
      <w:lvlJc w:val="left"/>
      <w:pPr>
        <w:tabs>
          <w:tab w:val="num" w:pos="0"/>
        </w:tabs>
        <w:ind w:left="3240"/>
      </w:pPr>
      <w:rPr>
        <w:rFonts w:cs="Times New Roman"/>
      </w:rPr>
    </w:lvl>
    <w:lvl w:ilvl="5">
      <w:start w:val="1"/>
      <w:numFmt w:val="lowerLetter"/>
      <w:suff w:val="nothing"/>
      <w:lvlText w:val="(%6)"/>
      <w:lvlJc w:val="left"/>
      <w:pPr>
        <w:tabs>
          <w:tab w:val="num" w:pos="0"/>
        </w:tabs>
        <w:ind w:left="3960"/>
      </w:pPr>
      <w:rPr>
        <w:rFonts w:cs="Times New Roman"/>
      </w:rPr>
    </w:lvl>
    <w:lvl w:ilvl="6">
      <w:start w:val="1"/>
      <w:numFmt w:val="lowerRoman"/>
      <w:suff w:val="nothing"/>
      <w:lvlText w:val="(%7)"/>
      <w:lvlJc w:val="left"/>
      <w:pPr>
        <w:tabs>
          <w:tab w:val="num" w:pos="0"/>
        </w:tabs>
        <w:ind w:left="4680"/>
      </w:pPr>
      <w:rPr>
        <w:rFonts w:cs="Times New Roman"/>
      </w:rPr>
    </w:lvl>
    <w:lvl w:ilvl="7">
      <w:start w:val="1"/>
      <w:numFmt w:val="lowerLetter"/>
      <w:suff w:val="nothing"/>
      <w:lvlText w:val="(%8)"/>
      <w:lvlJc w:val="left"/>
      <w:pPr>
        <w:tabs>
          <w:tab w:val="num" w:pos="0"/>
        </w:tabs>
        <w:ind w:left="5400"/>
      </w:pPr>
      <w:rPr>
        <w:rFonts w:cs="Times New Roman"/>
      </w:rPr>
    </w:lvl>
    <w:lvl w:ilvl="8">
      <w:start w:val="1"/>
      <w:numFmt w:val="lowerRoman"/>
      <w:suff w:val="nothing"/>
      <w:lvlText w:val="(%9)"/>
      <w:lvlJc w:val="left"/>
      <w:pPr>
        <w:tabs>
          <w:tab w:val="num" w:pos="0"/>
        </w:tabs>
        <w:ind w:left="6120"/>
      </w:pPr>
      <w:rPr>
        <w:rFonts w:cs="Times New Roman"/>
      </w:rPr>
    </w:lvl>
  </w:abstractNum>
  <w:abstractNum w:abstractNumId="24">
    <w:nsid w:val="722E262F"/>
    <w:multiLevelType w:val="hybridMultilevel"/>
    <w:tmpl w:val="318E85A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8"/>
  </w:num>
  <w:num w:numId="18">
    <w:abstractNumId w:val="19"/>
  </w:num>
  <w:num w:numId="19">
    <w:abstractNumId w:val="16"/>
  </w:num>
  <w:num w:numId="20">
    <w:abstractNumId w:val="22"/>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7"/>
  </w:num>
  <w:num w:numId="24">
    <w:abstractNumId w:val="23"/>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4C54"/>
    <w:rsid w:val="000203F7"/>
    <w:rsid w:val="00023D2D"/>
    <w:rsid w:val="0003418C"/>
    <w:rsid w:val="0003650F"/>
    <w:rsid w:val="0004288E"/>
    <w:rsid w:val="0004302D"/>
    <w:rsid w:val="00046538"/>
    <w:rsid w:val="00054387"/>
    <w:rsid w:val="0005444D"/>
    <w:rsid w:val="000759AE"/>
    <w:rsid w:val="00075E34"/>
    <w:rsid w:val="000802B7"/>
    <w:rsid w:val="00080D89"/>
    <w:rsid w:val="000871D8"/>
    <w:rsid w:val="00090858"/>
    <w:rsid w:val="0009638D"/>
    <w:rsid w:val="000A0A3F"/>
    <w:rsid w:val="000A1E1F"/>
    <w:rsid w:val="000A3A44"/>
    <w:rsid w:val="000B41B0"/>
    <w:rsid w:val="000C0A98"/>
    <w:rsid w:val="000D1E84"/>
    <w:rsid w:val="000D7D88"/>
    <w:rsid w:val="000E1A30"/>
    <w:rsid w:val="000E1F7C"/>
    <w:rsid w:val="000E3F1B"/>
    <w:rsid w:val="000F18CD"/>
    <w:rsid w:val="000F6298"/>
    <w:rsid w:val="00101B9B"/>
    <w:rsid w:val="0011226A"/>
    <w:rsid w:val="00113BBF"/>
    <w:rsid w:val="0011556F"/>
    <w:rsid w:val="00120E75"/>
    <w:rsid w:val="00125D9C"/>
    <w:rsid w:val="001262C6"/>
    <w:rsid w:val="001379C8"/>
    <w:rsid w:val="00140F3E"/>
    <w:rsid w:val="00142708"/>
    <w:rsid w:val="001465D5"/>
    <w:rsid w:val="00151214"/>
    <w:rsid w:val="00152313"/>
    <w:rsid w:val="0015348C"/>
    <w:rsid w:val="00154613"/>
    <w:rsid w:val="001550E8"/>
    <w:rsid w:val="00160E1C"/>
    <w:rsid w:val="0016335F"/>
    <w:rsid w:val="0016412C"/>
    <w:rsid w:val="00164A2A"/>
    <w:rsid w:val="00193023"/>
    <w:rsid w:val="00196000"/>
    <w:rsid w:val="001A1C67"/>
    <w:rsid w:val="001A4037"/>
    <w:rsid w:val="001B3CB0"/>
    <w:rsid w:val="001B6E0A"/>
    <w:rsid w:val="001C1AD4"/>
    <w:rsid w:val="001C1B49"/>
    <w:rsid w:val="001D77CF"/>
    <w:rsid w:val="001D7A07"/>
    <w:rsid w:val="001E1344"/>
    <w:rsid w:val="001F2726"/>
    <w:rsid w:val="001F378F"/>
    <w:rsid w:val="001F5ACA"/>
    <w:rsid w:val="001F646C"/>
    <w:rsid w:val="002109FD"/>
    <w:rsid w:val="0021463F"/>
    <w:rsid w:val="00214708"/>
    <w:rsid w:val="00220BCB"/>
    <w:rsid w:val="0023321F"/>
    <w:rsid w:val="00233248"/>
    <w:rsid w:val="0024104B"/>
    <w:rsid w:val="0024164D"/>
    <w:rsid w:val="002452B6"/>
    <w:rsid w:val="00246F55"/>
    <w:rsid w:val="00247AF8"/>
    <w:rsid w:val="002518E2"/>
    <w:rsid w:val="00260972"/>
    <w:rsid w:val="00281ACE"/>
    <w:rsid w:val="00282C16"/>
    <w:rsid w:val="002859F5"/>
    <w:rsid w:val="00285BAA"/>
    <w:rsid w:val="00286518"/>
    <w:rsid w:val="002944CD"/>
    <w:rsid w:val="00294C79"/>
    <w:rsid w:val="002A2226"/>
    <w:rsid w:val="002A2B9D"/>
    <w:rsid w:val="002B0CA3"/>
    <w:rsid w:val="002C1EF1"/>
    <w:rsid w:val="002C39F4"/>
    <w:rsid w:val="002D0E06"/>
    <w:rsid w:val="002F11D8"/>
    <w:rsid w:val="0030046F"/>
    <w:rsid w:val="00300CEE"/>
    <w:rsid w:val="00302F6C"/>
    <w:rsid w:val="00303D63"/>
    <w:rsid w:val="003078F5"/>
    <w:rsid w:val="00317CE6"/>
    <w:rsid w:val="00320B35"/>
    <w:rsid w:val="00325C74"/>
    <w:rsid w:val="003277B6"/>
    <w:rsid w:val="003302E7"/>
    <w:rsid w:val="003304D8"/>
    <w:rsid w:val="003331F3"/>
    <w:rsid w:val="00335712"/>
    <w:rsid w:val="003358F9"/>
    <w:rsid w:val="00345CF4"/>
    <w:rsid w:val="0034624E"/>
    <w:rsid w:val="003530DB"/>
    <w:rsid w:val="003603E1"/>
    <w:rsid w:val="003609CE"/>
    <w:rsid w:val="0036325C"/>
    <w:rsid w:val="00364368"/>
    <w:rsid w:val="00377488"/>
    <w:rsid w:val="003819A4"/>
    <w:rsid w:val="003917D4"/>
    <w:rsid w:val="00393ADA"/>
    <w:rsid w:val="003942F1"/>
    <w:rsid w:val="003A5427"/>
    <w:rsid w:val="003A5B1E"/>
    <w:rsid w:val="003B19E3"/>
    <w:rsid w:val="003B27A4"/>
    <w:rsid w:val="003B2C47"/>
    <w:rsid w:val="003B2F10"/>
    <w:rsid w:val="003B50BC"/>
    <w:rsid w:val="003C0AC2"/>
    <w:rsid w:val="003C29F5"/>
    <w:rsid w:val="003C47CC"/>
    <w:rsid w:val="003C6096"/>
    <w:rsid w:val="003C708E"/>
    <w:rsid w:val="003D1707"/>
    <w:rsid w:val="003D53A5"/>
    <w:rsid w:val="003D58EF"/>
    <w:rsid w:val="003D7F1B"/>
    <w:rsid w:val="003E6B8A"/>
    <w:rsid w:val="003F07A5"/>
    <w:rsid w:val="0041029F"/>
    <w:rsid w:val="00410CCE"/>
    <w:rsid w:val="00416B83"/>
    <w:rsid w:val="004174F9"/>
    <w:rsid w:val="004206A6"/>
    <w:rsid w:val="004275BE"/>
    <w:rsid w:val="00436478"/>
    <w:rsid w:val="00446A0B"/>
    <w:rsid w:val="00447454"/>
    <w:rsid w:val="004510F3"/>
    <w:rsid w:val="00452B84"/>
    <w:rsid w:val="004531DC"/>
    <w:rsid w:val="00455ABA"/>
    <w:rsid w:val="00456569"/>
    <w:rsid w:val="004600BC"/>
    <w:rsid w:val="00467DA9"/>
    <w:rsid w:val="00472FA7"/>
    <w:rsid w:val="00480429"/>
    <w:rsid w:val="00487B1F"/>
    <w:rsid w:val="00487CF2"/>
    <w:rsid w:val="00490677"/>
    <w:rsid w:val="00493FA5"/>
    <w:rsid w:val="004A2CD6"/>
    <w:rsid w:val="004A4ED1"/>
    <w:rsid w:val="004B1EE2"/>
    <w:rsid w:val="004B2D44"/>
    <w:rsid w:val="004C6FEF"/>
    <w:rsid w:val="004C7E0F"/>
    <w:rsid w:val="004D1F86"/>
    <w:rsid w:val="004D57A1"/>
    <w:rsid w:val="004E61BE"/>
    <w:rsid w:val="004E6789"/>
    <w:rsid w:val="004E772C"/>
    <w:rsid w:val="004F3802"/>
    <w:rsid w:val="004F3B3F"/>
    <w:rsid w:val="004F3C3C"/>
    <w:rsid w:val="0050083C"/>
    <w:rsid w:val="00502F23"/>
    <w:rsid w:val="005037BD"/>
    <w:rsid w:val="00503D3B"/>
    <w:rsid w:val="005055FE"/>
    <w:rsid w:val="00507520"/>
    <w:rsid w:val="00523288"/>
    <w:rsid w:val="00543304"/>
    <w:rsid w:val="00543669"/>
    <w:rsid w:val="00545EA1"/>
    <w:rsid w:val="005728FC"/>
    <w:rsid w:val="0057715D"/>
    <w:rsid w:val="005772F0"/>
    <w:rsid w:val="00577614"/>
    <w:rsid w:val="0058743B"/>
    <w:rsid w:val="005937F0"/>
    <w:rsid w:val="005A0B79"/>
    <w:rsid w:val="005C0033"/>
    <w:rsid w:val="005C3CB8"/>
    <w:rsid w:val="005C65B2"/>
    <w:rsid w:val="005D132A"/>
    <w:rsid w:val="005E576A"/>
    <w:rsid w:val="005F4960"/>
    <w:rsid w:val="005F787E"/>
    <w:rsid w:val="00602685"/>
    <w:rsid w:val="006026A8"/>
    <w:rsid w:val="00612E29"/>
    <w:rsid w:val="00613D10"/>
    <w:rsid w:val="006206CF"/>
    <w:rsid w:val="006212D4"/>
    <w:rsid w:val="00625406"/>
    <w:rsid w:val="00625FA3"/>
    <w:rsid w:val="0063010F"/>
    <w:rsid w:val="006623BC"/>
    <w:rsid w:val="00665286"/>
    <w:rsid w:val="00670560"/>
    <w:rsid w:val="0067662C"/>
    <w:rsid w:val="0067676D"/>
    <w:rsid w:val="00682687"/>
    <w:rsid w:val="006830E1"/>
    <w:rsid w:val="0069686B"/>
    <w:rsid w:val="006C0362"/>
    <w:rsid w:val="006D0608"/>
    <w:rsid w:val="006D4F8B"/>
    <w:rsid w:val="006E2CE4"/>
    <w:rsid w:val="006E453C"/>
    <w:rsid w:val="006F1579"/>
    <w:rsid w:val="006F5F69"/>
    <w:rsid w:val="006F78CA"/>
    <w:rsid w:val="00701928"/>
    <w:rsid w:val="00711506"/>
    <w:rsid w:val="007170BF"/>
    <w:rsid w:val="0072333F"/>
    <w:rsid w:val="0072695D"/>
    <w:rsid w:val="00734392"/>
    <w:rsid w:val="0073591F"/>
    <w:rsid w:val="00736D2F"/>
    <w:rsid w:val="00763A9D"/>
    <w:rsid w:val="00764D31"/>
    <w:rsid w:val="0076718D"/>
    <w:rsid w:val="007724CB"/>
    <w:rsid w:val="00776F31"/>
    <w:rsid w:val="007858D8"/>
    <w:rsid w:val="00787418"/>
    <w:rsid w:val="0078760A"/>
    <w:rsid w:val="0079644C"/>
    <w:rsid w:val="00796637"/>
    <w:rsid w:val="00796CFE"/>
    <w:rsid w:val="007973CA"/>
    <w:rsid w:val="007A02AE"/>
    <w:rsid w:val="007B40D2"/>
    <w:rsid w:val="007C71DD"/>
    <w:rsid w:val="007D0A4F"/>
    <w:rsid w:val="007E49F5"/>
    <w:rsid w:val="007E4EB3"/>
    <w:rsid w:val="007F4B18"/>
    <w:rsid w:val="00800BF6"/>
    <w:rsid w:val="008014D6"/>
    <w:rsid w:val="008129A7"/>
    <w:rsid w:val="00815DB9"/>
    <w:rsid w:val="008219CE"/>
    <w:rsid w:val="00822F07"/>
    <w:rsid w:val="0084612E"/>
    <w:rsid w:val="00851E3D"/>
    <w:rsid w:val="00851FD1"/>
    <w:rsid w:val="00853436"/>
    <w:rsid w:val="00857C25"/>
    <w:rsid w:val="00860AA6"/>
    <w:rsid w:val="00864585"/>
    <w:rsid w:val="0087643F"/>
    <w:rsid w:val="00884578"/>
    <w:rsid w:val="0088589E"/>
    <w:rsid w:val="008858C8"/>
    <w:rsid w:val="008872BE"/>
    <w:rsid w:val="00892C4F"/>
    <w:rsid w:val="008968D6"/>
    <w:rsid w:val="008A0EEC"/>
    <w:rsid w:val="008A44E5"/>
    <w:rsid w:val="008A4D12"/>
    <w:rsid w:val="008A4F1F"/>
    <w:rsid w:val="008E32F4"/>
    <w:rsid w:val="008F3A5F"/>
    <w:rsid w:val="008F7BF5"/>
    <w:rsid w:val="00926020"/>
    <w:rsid w:val="00934C1B"/>
    <w:rsid w:val="0094179B"/>
    <w:rsid w:val="00944FE7"/>
    <w:rsid w:val="00950C37"/>
    <w:rsid w:val="0095126A"/>
    <w:rsid w:val="009600A1"/>
    <w:rsid w:val="00964EA6"/>
    <w:rsid w:val="009668C6"/>
    <w:rsid w:val="0097596D"/>
    <w:rsid w:val="009773E1"/>
    <w:rsid w:val="00994687"/>
    <w:rsid w:val="009A1A91"/>
    <w:rsid w:val="009A38D8"/>
    <w:rsid w:val="009A3B5C"/>
    <w:rsid w:val="009B635C"/>
    <w:rsid w:val="009C0656"/>
    <w:rsid w:val="009C6C8C"/>
    <w:rsid w:val="009D33A7"/>
    <w:rsid w:val="009D45CB"/>
    <w:rsid w:val="009D5CAB"/>
    <w:rsid w:val="009D6881"/>
    <w:rsid w:val="009D70FB"/>
    <w:rsid w:val="009E0717"/>
    <w:rsid w:val="009E44F2"/>
    <w:rsid w:val="009E5868"/>
    <w:rsid w:val="009F3461"/>
    <w:rsid w:val="009F549B"/>
    <w:rsid w:val="009F6877"/>
    <w:rsid w:val="00A01F11"/>
    <w:rsid w:val="00A0229D"/>
    <w:rsid w:val="00A06338"/>
    <w:rsid w:val="00A10EF7"/>
    <w:rsid w:val="00A13569"/>
    <w:rsid w:val="00A16CCC"/>
    <w:rsid w:val="00A2340F"/>
    <w:rsid w:val="00A250DA"/>
    <w:rsid w:val="00A25A68"/>
    <w:rsid w:val="00A270D1"/>
    <w:rsid w:val="00A27206"/>
    <w:rsid w:val="00A303AD"/>
    <w:rsid w:val="00A45405"/>
    <w:rsid w:val="00A4612B"/>
    <w:rsid w:val="00A4740B"/>
    <w:rsid w:val="00A55905"/>
    <w:rsid w:val="00A636FD"/>
    <w:rsid w:val="00A63C13"/>
    <w:rsid w:val="00A64986"/>
    <w:rsid w:val="00A65116"/>
    <w:rsid w:val="00A67AC7"/>
    <w:rsid w:val="00A7141D"/>
    <w:rsid w:val="00A763B7"/>
    <w:rsid w:val="00A76945"/>
    <w:rsid w:val="00A807DE"/>
    <w:rsid w:val="00AA2E2D"/>
    <w:rsid w:val="00AA302F"/>
    <w:rsid w:val="00AB1597"/>
    <w:rsid w:val="00AB67D9"/>
    <w:rsid w:val="00AC3D0F"/>
    <w:rsid w:val="00AC70D2"/>
    <w:rsid w:val="00AD0796"/>
    <w:rsid w:val="00AD0FA6"/>
    <w:rsid w:val="00AD26EE"/>
    <w:rsid w:val="00AD3AE3"/>
    <w:rsid w:val="00AD7D7F"/>
    <w:rsid w:val="00AF2E84"/>
    <w:rsid w:val="00AF5C17"/>
    <w:rsid w:val="00AF5CC2"/>
    <w:rsid w:val="00B021E3"/>
    <w:rsid w:val="00B03785"/>
    <w:rsid w:val="00B1319F"/>
    <w:rsid w:val="00B1665B"/>
    <w:rsid w:val="00B201BE"/>
    <w:rsid w:val="00B2484A"/>
    <w:rsid w:val="00B313F4"/>
    <w:rsid w:val="00B35594"/>
    <w:rsid w:val="00B3743E"/>
    <w:rsid w:val="00B4163E"/>
    <w:rsid w:val="00B4186B"/>
    <w:rsid w:val="00B50FC6"/>
    <w:rsid w:val="00B5305C"/>
    <w:rsid w:val="00B538C7"/>
    <w:rsid w:val="00B53D52"/>
    <w:rsid w:val="00B544F0"/>
    <w:rsid w:val="00B61220"/>
    <w:rsid w:val="00B66A2E"/>
    <w:rsid w:val="00B74136"/>
    <w:rsid w:val="00B92872"/>
    <w:rsid w:val="00B9634A"/>
    <w:rsid w:val="00BA32A4"/>
    <w:rsid w:val="00BA5A93"/>
    <w:rsid w:val="00BA61CB"/>
    <w:rsid w:val="00BA744C"/>
    <w:rsid w:val="00BA74C9"/>
    <w:rsid w:val="00BA7882"/>
    <w:rsid w:val="00BB30C0"/>
    <w:rsid w:val="00BB370A"/>
    <w:rsid w:val="00BB50A8"/>
    <w:rsid w:val="00BB5C7E"/>
    <w:rsid w:val="00BB7C4E"/>
    <w:rsid w:val="00BC6BD2"/>
    <w:rsid w:val="00BD42D4"/>
    <w:rsid w:val="00BD734E"/>
    <w:rsid w:val="00BE2E69"/>
    <w:rsid w:val="00BE3917"/>
    <w:rsid w:val="00BE67F1"/>
    <w:rsid w:val="00BF0CB5"/>
    <w:rsid w:val="00BF1968"/>
    <w:rsid w:val="00BF6644"/>
    <w:rsid w:val="00C0051D"/>
    <w:rsid w:val="00C030D5"/>
    <w:rsid w:val="00C05E70"/>
    <w:rsid w:val="00C16E32"/>
    <w:rsid w:val="00C22DD0"/>
    <w:rsid w:val="00C25D4F"/>
    <w:rsid w:val="00C27D57"/>
    <w:rsid w:val="00C4604E"/>
    <w:rsid w:val="00C54388"/>
    <w:rsid w:val="00C704E9"/>
    <w:rsid w:val="00C73340"/>
    <w:rsid w:val="00C86710"/>
    <w:rsid w:val="00CA04DD"/>
    <w:rsid w:val="00CC456D"/>
    <w:rsid w:val="00CC69E4"/>
    <w:rsid w:val="00CC6A13"/>
    <w:rsid w:val="00CD19B0"/>
    <w:rsid w:val="00CD1E11"/>
    <w:rsid w:val="00CD298F"/>
    <w:rsid w:val="00CD6878"/>
    <w:rsid w:val="00CF55E6"/>
    <w:rsid w:val="00D02F90"/>
    <w:rsid w:val="00D05110"/>
    <w:rsid w:val="00D0578C"/>
    <w:rsid w:val="00D24B3C"/>
    <w:rsid w:val="00D25C65"/>
    <w:rsid w:val="00D26049"/>
    <w:rsid w:val="00D31887"/>
    <w:rsid w:val="00D32660"/>
    <w:rsid w:val="00D32D37"/>
    <w:rsid w:val="00D355B8"/>
    <w:rsid w:val="00D42586"/>
    <w:rsid w:val="00D4327D"/>
    <w:rsid w:val="00D47B68"/>
    <w:rsid w:val="00D50F21"/>
    <w:rsid w:val="00D633BE"/>
    <w:rsid w:val="00D7075D"/>
    <w:rsid w:val="00D763F8"/>
    <w:rsid w:val="00D84863"/>
    <w:rsid w:val="00D853B9"/>
    <w:rsid w:val="00D90D3C"/>
    <w:rsid w:val="00D96728"/>
    <w:rsid w:val="00DB2960"/>
    <w:rsid w:val="00DB4365"/>
    <w:rsid w:val="00DC1961"/>
    <w:rsid w:val="00DC41B9"/>
    <w:rsid w:val="00DC4823"/>
    <w:rsid w:val="00DD1518"/>
    <w:rsid w:val="00DD1B4F"/>
    <w:rsid w:val="00DD4C54"/>
    <w:rsid w:val="00DD5478"/>
    <w:rsid w:val="00DD7571"/>
    <w:rsid w:val="00DE68F0"/>
    <w:rsid w:val="00DE70F2"/>
    <w:rsid w:val="00DF0444"/>
    <w:rsid w:val="00DF0DC3"/>
    <w:rsid w:val="00DF3F62"/>
    <w:rsid w:val="00DF4F54"/>
    <w:rsid w:val="00DF5F62"/>
    <w:rsid w:val="00DF5FF6"/>
    <w:rsid w:val="00E04D67"/>
    <w:rsid w:val="00E05AB3"/>
    <w:rsid w:val="00E06FF1"/>
    <w:rsid w:val="00E12346"/>
    <w:rsid w:val="00E12F48"/>
    <w:rsid w:val="00E138FC"/>
    <w:rsid w:val="00E373FE"/>
    <w:rsid w:val="00E3795B"/>
    <w:rsid w:val="00E40235"/>
    <w:rsid w:val="00E578C2"/>
    <w:rsid w:val="00E62FA8"/>
    <w:rsid w:val="00E67B66"/>
    <w:rsid w:val="00E7055E"/>
    <w:rsid w:val="00E7078F"/>
    <w:rsid w:val="00E70870"/>
    <w:rsid w:val="00E72894"/>
    <w:rsid w:val="00E7382D"/>
    <w:rsid w:val="00E76B37"/>
    <w:rsid w:val="00E83112"/>
    <w:rsid w:val="00E87E24"/>
    <w:rsid w:val="00E92013"/>
    <w:rsid w:val="00E93FDC"/>
    <w:rsid w:val="00EA1CA4"/>
    <w:rsid w:val="00EA3991"/>
    <w:rsid w:val="00EB1071"/>
    <w:rsid w:val="00EB52B6"/>
    <w:rsid w:val="00EB537E"/>
    <w:rsid w:val="00EC01C4"/>
    <w:rsid w:val="00EC3C76"/>
    <w:rsid w:val="00EC626E"/>
    <w:rsid w:val="00EC6A5D"/>
    <w:rsid w:val="00ED0159"/>
    <w:rsid w:val="00ED381E"/>
    <w:rsid w:val="00EE3BE7"/>
    <w:rsid w:val="00EE4489"/>
    <w:rsid w:val="00EF17F8"/>
    <w:rsid w:val="00F05FCA"/>
    <w:rsid w:val="00F11965"/>
    <w:rsid w:val="00F36A08"/>
    <w:rsid w:val="00F4081E"/>
    <w:rsid w:val="00F73881"/>
    <w:rsid w:val="00F77B87"/>
    <w:rsid w:val="00F81A20"/>
    <w:rsid w:val="00FB01EE"/>
    <w:rsid w:val="00FB05BD"/>
    <w:rsid w:val="00FB2CD6"/>
    <w:rsid w:val="00FB5475"/>
    <w:rsid w:val="00FC1089"/>
    <w:rsid w:val="00FC439D"/>
    <w:rsid w:val="00FD5A14"/>
    <w:rsid w:val="00FE1B19"/>
    <w:rsid w:val="00FE293F"/>
    <w:rsid w:val="00FE2F70"/>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C6A13"/>
    <w:pPr>
      <w:suppressAutoHyphens/>
    </w:pPr>
    <w:rPr>
      <w:sz w:val="24"/>
      <w:szCs w:val="24"/>
      <w:lang w:eastAsia="ar-SA"/>
    </w:rPr>
  </w:style>
  <w:style w:type="paragraph" w:styleId="Heading1">
    <w:name w:val="heading 1"/>
    <w:basedOn w:val="Normal"/>
    <w:next w:val="Normal"/>
    <w:link w:val="Heading1Char"/>
    <w:uiPriority w:val="99"/>
    <w:qFormat/>
    <w:rsid w:val="00CC6A13"/>
    <w:pPr>
      <w:keepNext/>
      <w:numPr>
        <w:numId w:val="1"/>
      </w:numPr>
      <w:spacing w:before="240" w:after="60"/>
      <w:outlineLvl w:val="0"/>
    </w:pPr>
    <w:rPr>
      <w:rFonts w:ascii="Arial" w:hAnsi="Arial" w:cs="Arial"/>
      <w:b/>
      <w:bCs/>
      <w:kern w:val="1"/>
      <w:sz w:val="32"/>
      <w:szCs w:val="32"/>
    </w:rPr>
  </w:style>
  <w:style w:type="paragraph" w:styleId="Heading2">
    <w:name w:val="heading 2"/>
    <w:basedOn w:val="Normal"/>
    <w:next w:val="Normal"/>
    <w:link w:val="Heading2Char"/>
    <w:uiPriority w:val="99"/>
    <w:qFormat/>
    <w:rsid w:val="00CC6A13"/>
    <w:pPr>
      <w:keepNext/>
      <w:numPr>
        <w:ilvl w:val="1"/>
        <w:numId w:val="1"/>
      </w:numPr>
      <w:tabs>
        <w:tab w:val="num" w:pos="0"/>
        <w:tab w:val="left" w:pos="1080"/>
      </w:tabs>
      <w:ind w:left="1080" w:right="381"/>
      <w:outlineLvl w:val="1"/>
    </w:pPr>
    <w:rPr>
      <w:rFonts w:ascii="Verdana" w:hAnsi="Verdana"/>
      <w:b/>
      <w:sz w:val="20"/>
    </w:rPr>
  </w:style>
  <w:style w:type="paragraph" w:styleId="Heading3">
    <w:name w:val="heading 3"/>
    <w:basedOn w:val="Normal"/>
    <w:next w:val="Normal"/>
    <w:link w:val="Heading3Char"/>
    <w:uiPriority w:val="99"/>
    <w:qFormat/>
    <w:rsid w:val="00CC6A13"/>
    <w:pPr>
      <w:keepNext/>
      <w:numPr>
        <w:ilvl w:val="2"/>
        <w:numId w:val="1"/>
      </w:numPr>
      <w:tabs>
        <w:tab w:val="left" w:pos="1800"/>
      </w:tabs>
      <w:ind w:right="381"/>
      <w:outlineLvl w:val="2"/>
    </w:pPr>
    <w:rPr>
      <w:rFonts w:ascii="Verdana" w:hAnsi="Verdana"/>
      <w:b/>
      <w:color w:val="000000"/>
      <w:spacing w:val="-6"/>
      <w:sz w:val="20"/>
    </w:rPr>
  </w:style>
  <w:style w:type="paragraph" w:styleId="Heading4">
    <w:name w:val="heading 4"/>
    <w:basedOn w:val="Normal"/>
    <w:next w:val="Normal"/>
    <w:link w:val="Heading4Char"/>
    <w:uiPriority w:val="99"/>
    <w:qFormat/>
    <w:rsid w:val="00CC6A13"/>
    <w:pPr>
      <w:keepNext/>
      <w:numPr>
        <w:ilvl w:val="3"/>
        <w:numId w:val="1"/>
      </w:numPr>
      <w:tabs>
        <w:tab w:val="left" w:pos="2520"/>
      </w:tabs>
      <w:spacing w:before="240" w:after="60"/>
      <w:outlineLvl w:val="3"/>
    </w:pPr>
    <w:rPr>
      <w:b/>
      <w:bCs/>
      <w:sz w:val="28"/>
      <w:szCs w:val="28"/>
    </w:rPr>
  </w:style>
  <w:style w:type="paragraph" w:styleId="Heading5">
    <w:name w:val="heading 5"/>
    <w:basedOn w:val="Normal"/>
    <w:next w:val="Normal"/>
    <w:link w:val="Heading5Char"/>
    <w:uiPriority w:val="99"/>
    <w:qFormat/>
    <w:rsid w:val="00CC6A13"/>
    <w:pPr>
      <w:numPr>
        <w:ilvl w:val="4"/>
        <w:numId w:val="1"/>
      </w:numPr>
      <w:tabs>
        <w:tab w:val="left" w:pos="3240"/>
      </w:tabs>
      <w:spacing w:before="240" w:after="60"/>
      <w:outlineLvl w:val="4"/>
    </w:pPr>
    <w:rPr>
      <w:b/>
      <w:bCs/>
      <w:i/>
      <w:iCs/>
      <w:sz w:val="26"/>
      <w:szCs w:val="26"/>
    </w:rPr>
  </w:style>
  <w:style w:type="paragraph" w:styleId="Heading6">
    <w:name w:val="heading 6"/>
    <w:basedOn w:val="Normal"/>
    <w:next w:val="Normal"/>
    <w:link w:val="Heading6Char"/>
    <w:uiPriority w:val="99"/>
    <w:qFormat/>
    <w:rsid w:val="00CC6A13"/>
    <w:pPr>
      <w:numPr>
        <w:ilvl w:val="5"/>
        <w:numId w:val="1"/>
      </w:numPr>
      <w:tabs>
        <w:tab w:val="left" w:pos="3960"/>
      </w:tabs>
      <w:spacing w:before="240" w:after="60"/>
      <w:outlineLvl w:val="5"/>
    </w:pPr>
    <w:rPr>
      <w:b/>
      <w:bCs/>
      <w:sz w:val="22"/>
      <w:szCs w:val="22"/>
    </w:rPr>
  </w:style>
  <w:style w:type="paragraph" w:styleId="Heading7">
    <w:name w:val="heading 7"/>
    <w:basedOn w:val="Normal"/>
    <w:next w:val="Normal"/>
    <w:link w:val="Heading7Char"/>
    <w:uiPriority w:val="99"/>
    <w:qFormat/>
    <w:rsid w:val="00CC6A13"/>
    <w:pPr>
      <w:numPr>
        <w:ilvl w:val="6"/>
        <w:numId w:val="1"/>
      </w:numPr>
      <w:tabs>
        <w:tab w:val="left" w:pos="4680"/>
      </w:tabs>
      <w:spacing w:before="240" w:after="60"/>
      <w:outlineLvl w:val="6"/>
    </w:pPr>
  </w:style>
  <w:style w:type="paragraph" w:styleId="Heading8">
    <w:name w:val="heading 8"/>
    <w:basedOn w:val="Normal"/>
    <w:next w:val="Normal"/>
    <w:link w:val="Heading8Char"/>
    <w:uiPriority w:val="99"/>
    <w:qFormat/>
    <w:rsid w:val="00CC6A13"/>
    <w:pPr>
      <w:numPr>
        <w:ilvl w:val="7"/>
        <w:numId w:val="1"/>
      </w:numPr>
      <w:tabs>
        <w:tab w:val="left" w:pos="5400"/>
      </w:tabs>
      <w:spacing w:before="240" w:after="60"/>
      <w:outlineLvl w:val="7"/>
    </w:pPr>
    <w:rPr>
      <w:i/>
      <w:iCs/>
    </w:rPr>
  </w:style>
  <w:style w:type="paragraph" w:styleId="Heading9">
    <w:name w:val="heading 9"/>
    <w:basedOn w:val="Normal"/>
    <w:next w:val="Normal"/>
    <w:link w:val="Heading9Char"/>
    <w:uiPriority w:val="99"/>
    <w:qFormat/>
    <w:rsid w:val="00CC6A13"/>
    <w:pPr>
      <w:numPr>
        <w:ilvl w:val="8"/>
        <w:numId w:val="1"/>
      </w:numPr>
      <w:tabs>
        <w:tab w:val="left" w:pos="6120"/>
      </w:tabs>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omylnaczcionkaakapitu3"/>
    <w:link w:val="Heading1"/>
    <w:uiPriority w:val="99"/>
    <w:locked/>
    <w:rsid w:val="00CC6A13"/>
    <w:rPr>
      <w:rFonts w:ascii="Arial" w:hAnsi="Arial" w:cs="Arial"/>
      <w:b/>
      <w:bCs/>
      <w:kern w:val="1"/>
      <w:sz w:val="32"/>
      <w:szCs w:val="32"/>
      <w:lang w:val="pl-PL" w:eastAsia="ar-SA" w:bidi="ar-SA"/>
    </w:rPr>
  </w:style>
  <w:style w:type="character" w:customStyle="1" w:styleId="Heading2Char">
    <w:name w:val="Heading 2 Char"/>
    <w:basedOn w:val="Domylnaczcionkaakapitu3"/>
    <w:link w:val="Heading2"/>
    <w:uiPriority w:val="99"/>
    <w:locked/>
    <w:rsid w:val="00CC6A13"/>
    <w:rPr>
      <w:rFonts w:ascii="Verdana" w:hAnsi="Verdana" w:cs="Times New Roman"/>
      <w:b/>
      <w:sz w:val="24"/>
      <w:szCs w:val="24"/>
      <w:lang w:val="pl-PL" w:eastAsia="ar-SA" w:bidi="ar-SA"/>
    </w:rPr>
  </w:style>
  <w:style w:type="character" w:customStyle="1" w:styleId="Heading3Char">
    <w:name w:val="Heading 3 Char"/>
    <w:basedOn w:val="Domylnaczcionkaakapitu3"/>
    <w:link w:val="Heading3"/>
    <w:uiPriority w:val="99"/>
    <w:locked/>
    <w:rsid w:val="00CC6A13"/>
    <w:rPr>
      <w:rFonts w:ascii="Verdana" w:hAnsi="Verdana" w:cs="Times New Roman"/>
      <w:b/>
      <w:color w:val="000000"/>
      <w:spacing w:val="-6"/>
      <w:sz w:val="24"/>
      <w:szCs w:val="24"/>
      <w:lang w:val="pl-PL" w:eastAsia="ar-SA" w:bidi="ar-SA"/>
    </w:rPr>
  </w:style>
  <w:style w:type="character" w:customStyle="1" w:styleId="Heading4Char">
    <w:name w:val="Heading 4 Char"/>
    <w:basedOn w:val="Domylnaczcionkaakapitu3"/>
    <w:link w:val="Heading4"/>
    <w:uiPriority w:val="99"/>
    <w:locked/>
    <w:rsid w:val="00CC6A13"/>
    <w:rPr>
      <w:rFonts w:cs="Times New Roman"/>
      <w:b/>
      <w:bCs/>
      <w:sz w:val="28"/>
      <w:szCs w:val="28"/>
      <w:lang w:val="pl-PL" w:eastAsia="ar-SA" w:bidi="ar-SA"/>
    </w:rPr>
  </w:style>
  <w:style w:type="character" w:customStyle="1" w:styleId="Heading5Char">
    <w:name w:val="Heading 5 Char"/>
    <w:basedOn w:val="Domylnaczcionkaakapitu3"/>
    <w:link w:val="Heading5"/>
    <w:uiPriority w:val="99"/>
    <w:locked/>
    <w:rsid w:val="00CC6A13"/>
    <w:rPr>
      <w:rFonts w:cs="Times New Roman"/>
      <w:b/>
      <w:bCs/>
      <w:i/>
      <w:iCs/>
      <w:sz w:val="26"/>
      <w:szCs w:val="26"/>
      <w:lang w:val="pl-PL" w:eastAsia="ar-SA" w:bidi="ar-SA"/>
    </w:rPr>
  </w:style>
  <w:style w:type="character" w:customStyle="1" w:styleId="Heading6Char">
    <w:name w:val="Heading 6 Char"/>
    <w:basedOn w:val="Domylnaczcionkaakapitu3"/>
    <w:link w:val="Heading6"/>
    <w:uiPriority w:val="99"/>
    <w:locked/>
    <w:rsid w:val="00CC6A13"/>
    <w:rPr>
      <w:rFonts w:cs="Times New Roman"/>
      <w:b/>
      <w:bCs/>
      <w:sz w:val="22"/>
      <w:szCs w:val="22"/>
      <w:lang w:val="pl-PL" w:eastAsia="ar-SA" w:bidi="ar-SA"/>
    </w:rPr>
  </w:style>
  <w:style w:type="character" w:customStyle="1" w:styleId="Heading7Char">
    <w:name w:val="Heading 7 Char"/>
    <w:basedOn w:val="Domylnaczcionkaakapitu3"/>
    <w:link w:val="Heading7"/>
    <w:uiPriority w:val="99"/>
    <w:locked/>
    <w:rsid w:val="00CC6A13"/>
    <w:rPr>
      <w:rFonts w:cs="Times New Roman"/>
      <w:sz w:val="24"/>
      <w:szCs w:val="24"/>
      <w:lang w:val="pl-PL" w:eastAsia="ar-SA" w:bidi="ar-SA"/>
    </w:rPr>
  </w:style>
  <w:style w:type="character" w:customStyle="1" w:styleId="Heading8Char">
    <w:name w:val="Heading 8 Char"/>
    <w:basedOn w:val="Domylnaczcionkaakapitu3"/>
    <w:link w:val="Heading8"/>
    <w:uiPriority w:val="99"/>
    <w:locked/>
    <w:rsid w:val="00CC6A13"/>
    <w:rPr>
      <w:rFonts w:cs="Times New Roman"/>
      <w:i/>
      <w:iCs/>
      <w:sz w:val="24"/>
      <w:szCs w:val="24"/>
      <w:lang w:val="pl-PL" w:eastAsia="ar-SA" w:bidi="ar-SA"/>
    </w:rPr>
  </w:style>
  <w:style w:type="character" w:customStyle="1" w:styleId="Heading9Char">
    <w:name w:val="Heading 9 Char"/>
    <w:basedOn w:val="Domylnaczcionkaakapitu3"/>
    <w:link w:val="Heading9"/>
    <w:uiPriority w:val="99"/>
    <w:locked/>
    <w:rsid w:val="00CC6A13"/>
    <w:rPr>
      <w:rFonts w:ascii="Arial" w:hAnsi="Arial" w:cs="Arial"/>
      <w:sz w:val="22"/>
      <w:szCs w:val="22"/>
      <w:lang w:val="pl-PL" w:eastAsia="ar-SA" w:bidi="ar-SA"/>
    </w:rPr>
  </w:style>
  <w:style w:type="character" w:customStyle="1" w:styleId="WW8Num1z0">
    <w:name w:val="WW8Num1z0"/>
    <w:uiPriority w:val="99"/>
    <w:rsid w:val="00CC6A13"/>
    <w:rPr>
      <w:rFonts w:ascii="Verdana" w:hAnsi="Verdana"/>
      <w:sz w:val="20"/>
    </w:rPr>
  </w:style>
  <w:style w:type="character" w:customStyle="1" w:styleId="WW8Num1z1">
    <w:name w:val="WW8Num1z1"/>
    <w:uiPriority w:val="99"/>
    <w:rsid w:val="00CC6A13"/>
  </w:style>
  <w:style w:type="character" w:customStyle="1" w:styleId="WW8Num2z0">
    <w:name w:val="WW8Num2z0"/>
    <w:uiPriority w:val="99"/>
    <w:rsid w:val="00CC6A13"/>
    <w:rPr>
      <w:rFonts w:ascii="Verdana" w:hAnsi="Verdana"/>
      <w:sz w:val="20"/>
    </w:rPr>
  </w:style>
  <w:style w:type="character" w:customStyle="1" w:styleId="WW8Num3z0">
    <w:name w:val="WW8Num3z0"/>
    <w:uiPriority w:val="99"/>
    <w:rsid w:val="00CC6A13"/>
  </w:style>
  <w:style w:type="character" w:customStyle="1" w:styleId="WW8Num5z1">
    <w:name w:val="WW8Num5z1"/>
    <w:uiPriority w:val="99"/>
    <w:rsid w:val="00CC6A13"/>
    <w:rPr>
      <w:rFonts w:ascii="Times New Roman" w:hAnsi="Times New Roman"/>
      <w:sz w:val="24"/>
    </w:rPr>
  </w:style>
  <w:style w:type="character" w:customStyle="1" w:styleId="WW8Num8z0">
    <w:name w:val="WW8Num8z0"/>
    <w:uiPriority w:val="99"/>
    <w:rsid w:val="00CC6A13"/>
    <w:rPr>
      <w:rFonts w:ascii="Symbol" w:hAnsi="Symbol"/>
    </w:rPr>
  </w:style>
  <w:style w:type="character" w:customStyle="1" w:styleId="WW8Num13z0">
    <w:name w:val="WW8Num13z0"/>
    <w:uiPriority w:val="99"/>
    <w:rsid w:val="00CC6A13"/>
  </w:style>
  <w:style w:type="character" w:customStyle="1" w:styleId="WW8Num15z0">
    <w:name w:val="WW8Num15z0"/>
    <w:uiPriority w:val="99"/>
    <w:rsid w:val="00CC6A13"/>
    <w:rPr>
      <w:rFonts w:ascii="Times New Roman" w:hAnsi="Times New Roman"/>
      <w:sz w:val="24"/>
    </w:rPr>
  </w:style>
  <w:style w:type="character" w:customStyle="1" w:styleId="Absatz-Standardschriftart">
    <w:name w:val="Absatz-Standardschriftart"/>
    <w:uiPriority w:val="99"/>
    <w:rsid w:val="00CC6A13"/>
  </w:style>
  <w:style w:type="character" w:customStyle="1" w:styleId="WW-Absatz-Standardschriftart">
    <w:name w:val="WW-Absatz-Standardschriftart"/>
    <w:uiPriority w:val="99"/>
    <w:rsid w:val="00CC6A13"/>
  </w:style>
  <w:style w:type="character" w:customStyle="1" w:styleId="WW8Num11z0">
    <w:name w:val="WW8Num11z0"/>
    <w:uiPriority w:val="99"/>
    <w:rsid w:val="00CC6A13"/>
  </w:style>
  <w:style w:type="character" w:customStyle="1" w:styleId="WW-Absatz-Standardschriftart1">
    <w:name w:val="WW-Absatz-Standardschriftart1"/>
    <w:uiPriority w:val="99"/>
    <w:rsid w:val="00CC6A13"/>
  </w:style>
  <w:style w:type="character" w:customStyle="1" w:styleId="WW8Num4z0">
    <w:name w:val="WW8Num4z0"/>
    <w:uiPriority w:val="99"/>
    <w:rsid w:val="00CC6A13"/>
    <w:rPr>
      <w:rFonts w:ascii="Wingdings" w:hAnsi="Wingdings"/>
    </w:rPr>
  </w:style>
  <w:style w:type="character" w:customStyle="1" w:styleId="WW8Num6z1">
    <w:name w:val="WW8Num6z1"/>
    <w:uiPriority w:val="99"/>
    <w:rsid w:val="00CC6A13"/>
    <w:rPr>
      <w:rFonts w:ascii="Times New Roman" w:hAnsi="Times New Roman"/>
      <w:sz w:val="24"/>
    </w:rPr>
  </w:style>
  <w:style w:type="character" w:customStyle="1" w:styleId="WW8Num9z0">
    <w:name w:val="WW8Num9z0"/>
    <w:uiPriority w:val="99"/>
    <w:rsid w:val="00CC6A13"/>
  </w:style>
  <w:style w:type="character" w:customStyle="1" w:styleId="WW8Num16z0">
    <w:name w:val="WW8Num16z0"/>
    <w:uiPriority w:val="99"/>
    <w:rsid w:val="00CC6A13"/>
    <w:rPr>
      <w:rFonts w:ascii="Times New Roman" w:hAnsi="Times New Roman"/>
    </w:rPr>
  </w:style>
  <w:style w:type="character" w:customStyle="1" w:styleId="WW8Num19z0">
    <w:name w:val="WW8Num19z0"/>
    <w:uiPriority w:val="99"/>
    <w:rsid w:val="00CC6A13"/>
    <w:rPr>
      <w:rFonts w:ascii="Symbol" w:hAnsi="Symbol"/>
    </w:rPr>
  </w:style>
  <w:style w:type="character" w:customStyle="1" w:styleId="WW8Num22z0">
    <w:name w:val="WW8Num22z0"/>
    <w:uiPriority w:val="99"/>
    <w:rsid w:val="00CC6A13"/>
    <w:rPr>
      <w:b/>
    </w:rPr>
  </w:style>
  <w:style w:type="character" w:customStyle="1" w:styleId="WW8Num24z0">
    <w:name w:val="WW8Num24z0"/>
    <w:uiPriority w:val="99"/>
    <w:rsid w:val="00CC6A13"/>
    <w:rPr>
      <w:rFonts w:ascii="Symbol" w:hAnsi="Symbol"/>
      <w:sz w:val="18"/>
    </w:rPr>
  </w:style>
  <w:style w:type="character" w:customStyle="1" w:styleId="WW8Num26z0">
    <w:name w:val="WW8Num26z0"/>
    <w:uiPriority w:val="99"/>
    <w:rsid w:val="00CC6A13"/>
  </w:style>
  <w:style w:type="character" w:customStyle="1" w:styleId="WW8Num28z0">
    <w:name w:val="WW8Num28z0"/>
    <w:uiPriority w:val="99"/>
    <w:rsid w:val="00CC6A13"/>
  </w:style>
  <w:style w:type="character" w:customStyle="1" w:styleId="WW8Num28z1">
    <w:name w:val="WW8Num28z1"/>
    <w:uiPriority w:val="99"/>
    <w:rsid w:val="00CC6A13"/>
  </w:style>
  <w:style w:type="character" w:customStyle="1" w:styleId="Domylnaczcionkaakapitu4">
    <w:name w:val="Domyślna czcionka akapitu4"/>
    <w:uiPriority w:val="99"/>
    <w:rsid w:val="00CC6A13"/>
  </w:style>
  <w:style w:type="character" w:customStyle="1" w:styleId="WW8Num10z0">
    <w:name w:val="WW8Num10z0"/>
    <w:uiPriority w:val="99"/>
    <w:rsid w:val="00CC6A13"/>
  </w:style>
  <w:style w:type="character" w:customStyle="1" w:styleId="WW-Absatz-Standardschriftart11">
    <w:name w:val="WW-Absatz-Standardschriftart11"/>
    <w:uiPriority w:val="99"/>
    <w:rsid w:val="00CC6A13"/>
  </w:style>
  <w:style w:type="character" w:customStyle="1" w:styleId="WW8Num5z0">
    <w:name w:val="WW8Num5z0"/>
    <w:uiPriority w:val="99"/>
    <w:rsid w:val="00CC6A13"/>
  </w:style>
  <w:style w:type="character" w:customStyle="1" w:styleId="WW8Num7z0">
    <w:name w:val="WW8Num7z0"/>
    <w:uiPriority w:val="99"/>
    <w:rsid w:val="00CC6A13"/>
    <w:rPr>
      <w:rFonts w:ascii="Symbol" w:hAnsi="Symbol"/>
    </w:rPr>
  </w:style>
  <w:style w:type="character" w:customStyle="1" w:styleId="WW8Num9z1">
    <w:name w:val="WW8Num9z1"/>
    <w:uiPriority w:val="99"/>
    <w:rsid w:val="00CC6A13"/>
    <w:rPr>
      <w:rFonts w:ascii="Times New Roman" w:hAnsi="Times New Roman"/>
      <w:sz w:val="24"/>
    </w:rPr>
  </w:style>
  <w:style w:type="character" w:customStyle="1" w:styleId="WW8Num12z0">
    <w:name w:val="WW8Num12z0"/>
    <w:uiPriority w:val="99"/>
    <w:rsid w:val="00CC6A13"/>
  </w:style>
  <w:style w:type="character" w:customStyle="1" w:styleId="WW8Num20z0">
    <w:name w:val="WW8Num20z0"/>
    <w:uiPriority w:val="99"/>
    <w:rsid w:val="00CC6A13"/>
    <w:rPr>
      <w:rFonts w:ascii="Verdana" w:hAnsi="Verdana"/>
      <w:sz w:val="20"/>
    </w:rPr>
  </w:style>
  <w:style w:type="character" w:customStyle="1" w:styleId="WW8Num23z0">
    <w:name w:val="WW8Num23z0"/>
    <w:uiPriority w:val="99"/>
    <w:rsid w:val="00CC6A13"/>
    <w:rPr>
      <w:rFonts w:ascii="Symbol" w:hAnsi="Symbol"/>
      <w:sz w:val="18"/>
    </w:rPr>
  </w:style>
  <w:style w:type="character" w:customStyle="1" w:styleId="WW-Absatz-Standardschriftart111">
    <w:name w:val="WW-Absatz-Standardschriftart111"/>
    <w:uiPriority w:val="99"/>
    <w:rsid w:val="00CC6A13"/>
  </w:style>
  <w:style w:type="character" w:customStyle="1" w:styleId="WW-Absatz-Standardschriftart1111">
    <w:name w:val="WW-Absatz-Standardschriftart1111"/>
    <w:uiPriority w:val="99"/>
    <w:rsid w:val="00CC6A13"/>
  </w:style>
  <w:style w:type="character" w:customStyle="1" w:styleId="WW8Num11z1">
    <w:name w:val="WW8Num11z1"/>
    <w:uiPriority w:val="99"/>
    <w:rsid w:val="00CC6A13"/>
    <w:rPr>
      <w:rFonts w:ascii="Times New Roman" w:hAnsi="Times New Roman"/>
      <w:sz w:val="24"/>
    </w:rPr>
  </w:style>
  <w:style w:type="character" w:customStyle="1" w:styleId="WW8Num14z0">
    <w:name w:val="WW8Num14z0"/>
    <w:uiPriority w:val="99"/>
    <w:rsid w:val="00CC6A13"/>
  </w:style>
  <w:style w:type="character" w:customStyle="1" w:styleId="WW-Absatz-Standardschriftart11111">
    <w:name w:val="WW-Absatz-Standardschriftart11111"/>
    <w:uiPriority w:val="99"/>
    <w:rsid w:val="00CC6A13"/>
  </w:style>
  <w:style w:type="character" w:customStyle="1" w:styleId="WW8Num2z1">
    <w:name w:val="WW8Num2z1"/>
    <w:uiPriority w:val="99"/>
    <w:rsid w:val="00CC6A13"/>
  </w:style>
  <w:style w:type="character" w:customStyle="1" w:styleId="WW8Num6z0">
    <w:name w:val="WW8Num6z0"/>
    <w:uiPriority w:val="99"/>
    <w:rsid w:val="00CC6A13"/>
    <w:rPr>
      <w:rFonts w:ascii="Times New Roman" w:hAnsi="Times New Roman"/>
    </w:rPr>
  </w:style>
  <w:style w:type="character" w:customStyle="1" w:styleId="WW8Num17z0">
    <w:name w:val="WW8Num17z0"/>
    <w:uiPriority w:val="99"/>
    <w:rsid w:val="00CC6A13"/>
  </w:style>
  <w:style w:type="character" w:customStyle="1" w:styleId="WW8Num18z0">
    <w:name w:val="WW8Num18z0"/>
    <w:uiPriority w:val="99"/>
    <w:rsid w:val="00CC6A13"/>
  </w:style>
  <w:style w:type="character" w:customStyle="1" w:styleId="WW8Num21z0">
    <w:name w:val="WW8Num21z0"/>
    <w:uiPriority w:val="99"/>
    <w:rsid w:val="00CC6A13"/>
    <w:rPr>
      <w:b/>
    </w:rPr>
  </w:style>
  <w:style w:type="character" w:customStyle="1" w:styleId="WW8Num21z1">
    <w:name w:val="WW8Num21z1"/>
    <w:uiPriority w:val="99"/>
    <w:rsid w:val="00CC6A13"/>
    <w:rPr>
      <w:rFonts w:ascii="Tahoma" w:hAnsi="Tahoma"/>
      <w:sz w:val="22"/>
    </w:rPr>
  </w:style>
  <w:style w:type="character" w:customStyle="1" w:styleId="WW8Num22z1">
    <w:name w:val="WW8Num22z1"/>
    <w:uiPriority w:val="99"/>
    <w:rsid w:val="00CC6A13"/>
    <w:rPr>
      <w:rFonts w:ascii="Tahoma" w:hAnsi="Tahoma"/>
      <w:sz w:val="22"/>
    </w:rPr>
  </w:style>
  <w:style w:type="character" w:customStyle="1" w:styleId="WW8Num23z1">
    <w:name w:val="WW8Num23z1"/>
    <w:uiPriority w:val="99"/>
    <w:rsid w:val="00CC6A13"/>
  </w:style>
  <w:style w:type="character" w:customStyle="1" w:styleId="WW8Num25z0">
    <w:name w:val="WW8Num25z0"/>
    <w:uiPriority w:val="99"/>
    <w:rsid w:val="00CC6A13"/>
    <w:rPr>
      <w:rFonts w:ascii="Symbol" w:hAnsi="Symbol"/>
      <w:sz w:val="18"/>
    </w:rPr>
  </w:style>
  <w:style w:type="character" w:customStyle="1" w:styleId="WW8Num27z0">
    <w:name w:val="WW8Num27z0"/>
    <w:uiPriority w:val="99"/>
    <w:rsid w:val="00CC6A13"/>
  </w:style>
  <w:style w:type="character" w:customStyle="1" w:styleId="WW8Num31z1">
    <w:name w:val="WW8Num31z1"/>
    <w:uiPriority w:val="99"/>
    <w:rsid w:val="00CC6A13"/>
    <w:rPr>
      <w:rFonts w:ascii="Times New Roman" w:hAnsi="Times New Roman"/>
      <w:sz w:val="24"/>
    </w:rPr>
  </w:style>
  <w:style w:type="character" w:customStyle="1" w:styleId="WW8Num32z0">
    <w:name w:val="WW8Num32z0"/>
    <w:uiPriority w:val="99"/>
    <w:rsid w:val="00CC6A13"/>
  </w:style>
  <w:style w:type="character" w:customStyle="1" w:styleId="WW8Num33z0">
    <w:name w:val="WW8Num33z0"/>
    <w:uiPriority w:val="99"/>
    <w:rsid w:val="00CC6A13"/>
    <w:rPr>
      <w:rFonts w:ascii="Symbol" w:hAnsi="Symbol"/>
    </w:rPr>
  </w:style>
  <w:style w:type="character" w:customStyle="1" w:styleId="WW8Num33z1">
    <w:name w:val="WW8Num33z1"/>
    <w:uiPriority w:val="99"/>
    <w:rsid w:val="00CC6A13"/>
    <w:rPr>
      <w:rFonts w:ascii="Courier New" w:hAnsi="Courier New"/>
    </w:rPr>
  </w:style>
  <w:style w:type="character" w:customStyle="1" w:styleId="WW8Num33z2">
    <w:name w:val="WW8Num33z2"/>
    <w:uiPriority w:val="99"/>
    <w:rsid w:val="00CC6A13"/>
    <w:rPr>
      <w:rFonts w:ascii="Wingdings" w:hAnsi="Wingdings"/>
    </w:rPr>
  </w:style>
  <w:style w:type="character" w:customStyle="1" w:styleId="WW8Num34z0">
    <w:name w:val="WW8Num34z0"/>
    <w:uiPriority w:val="99"/>
    <w:rsid w:val="00CC6A13"/>
    <w:rPr>
      <w:rFonts w:ascii="Symbol" w:hAnsi="Symbol"/>
      <w:sz w:val="20"/>
    </w:rPr>
  </w:style>
  <w:style w:type="character" w:customStyle="1" w:styleId="WW8Num34z2">
    <w:name w:val="WW8Num34z2"/>
    <w:uiPriority w:val="99"/>
    <w:rsid w:val="00CC6A13"/>
    <w:rPr>
      <w:rFonts w:ascii="Wingdings" w:hAnsi="Wingdings"/>
      <w:sz w:val="20"/>
    </w:rPr>
  </w:style>
  <w:style w:type="character" w:customStyle="1" w:styleId="WW8Num36z0">
    <w:name w:val="WW8Num36z0"/>
    <w:uiPriority w:val="99"/>
    <w:rsid w:val="00CC6A13"/>
  </w:style>
  <w:style w:type="character" w:customStyle="1" w:styleId="WW8Num37z0">
    <w:name w:val="WW8Num37z0"/>
    <w:uiPriority w:val="99"/>
    <w:rsid w:val="00CC6A13"/>
    <w:rPr>
      <w:rFonts w:ascii="Symbol" w:hAnsi="Symbol"/>
      <w:sz w:val="20"/>
    </w:rPr>
  </w:style>
  <w:style w:type="character" w:customStyle="1" w:styleId="WW8Num38z0">
    <w:name w:val="WW8Num38z0"/>
    <w:uiPriority w:val="99"/>
    <w:rsid w:val="00CC6A13"/>
    <w:rPr>
      <w:b/>
    </w:rPr>
  </w:style>
  <w:style w:type="character" w:customStyle="1" w:styleId="WW8Num41z0">
    <w:name w:val="WW8Num41z0"/>
    <w:uiPriority w:val="99"/>
    <w:rsid w:val="00CC6A13"/>
    <w:rPr>
      <w:rFonts w:ascii="Times New Roman" w:hAnsi="Times New Roman"/>
      <w:sz w:val="22"/>
    </w:rPr>
  </w:style>
  <w:style w:type="character" w:customStyle="1" w:styleId="WW8Num41z1">
    <w:name w:val="WW8Num41z1"/>
    <w:uiPriority w:val="99"/>
    <w:rsid w:val="00CC6A13"/>
  </w:style>
  <w:style w:type="character" w:customStyle="1" w:styleId="WW8Num42z0">
    <w:name w:val="WW8Num42z0"/>
    <w:uiPriority w:val="99"/>
    <w:rsid w:val="00CC6A13"/>
    <w:rPr>
      <w:rFonts w:ascii="Arial" w:hAnsi="Arial"/>
    </w:rPr>
  </w:style>
  <w:style w:type="character" w:customStyle="1" w:styleId="WW8Num42z1">
    <w:name w:val="WW8Num42z1"/>
    <w:uiPriority w:val="99"/>
    <w:rsid w:val="00CC6A13"/>
    <w:rPr>
      <w:rFonts w:ascii="Courier New" w:hAnsi="Courier New"/>
    </w:rPr>
  </w:style>
  <w:style w:type="character" w:customStyle="1" w:styleId="WW8Num42z2">
    <w:name w:val="WW8Num42z2"/>
    <w:uiPriority w:val="99"/>
    <w:rsid w:val="00CC6A13"/>
    <w:rPr>
      <w:rFonts w:ascii="Wingdings" w:hAnsi="Wingdings"/>
    </w:rPr>
  </w:style>
  <w:style w:type="character" w:customStyle="1" w:styleId="WW8Num43z0">
    <w:name w:val="WW8Num43z0"/>
    <w:uiPriority w:val="99"/>
    <w:rsid w:val="00CC6A13"/>
  </w:style>
  <w:style w:type="character" w:customStyle="1" w:styleId="WW8Num44z0">
    <w:name w:val="WW8Num44z0"/>
    <w:uiPriority w:val="99"/>
    <w:rsid w:val="00CC6A13"/>
    <w:rPr>
      <w:rFonts w:ascii="Times New Roman" w:hAnsi="Times New Roman"/>
      <w:sz w:val="18"/>
    </w:rPr>
  </w:style>
  <w:style w:type="character" w:customStyle="1" w:styleId="WW8Num44z1">
    <w:name w:val="WW8Num44z1"/>
    <w:uiPriority w:val="99"/>
    <w:rsid w:val="00CC6A13"/>
  </w:style>
  <w:style w:type="character" w:customStyle="1" w:styleId="WW8Num44z2">
    <w:name w:val="WW8Num44z2"/>
    <w:uiPriority w:val="99"/>
    <w:rsid w:val="00CC6A13"/>
  </w:style>
  <w:style w:type="character" w:customStyle="1" w:styleId="WW8Num45z0">
    <w:name w:val="WW8Num45z0"/>
    <w:uiPriority w:val="99"/>
    <w:rsid w:val="00CC6A13"/>
    <w:rPr>
      <w:rFonts w:ascii="Symbol" w:hAnsi="Symbol"/>
    </w:rPr>
  </w:style>
  <w:style w:type="character" w:customStyle="1" w:styleId="WW8Num45z1">
    <w:name w:val="WW8Num45z1"/>
    <w:uiPriority w:val="99"/>
    <w:rsid w:val="00CC6A13"/>
    <w:rPr>
      <w:rFonts w:ascii="Courier New" w:hAnsi="Courier New"/>
    </w:rPr>
  </w:style>
  <w:style w:type="character" w:customStyle="1" w:styleId="WW8Num45z2">
    <w:name w:val="WW8Num45z2"/>
    <w:uiPriority w:val="99"/>
    <w:rsid w:val="00CC6A13"/>
    <w:rPr>
      <w:rFonts w:ascii="Wingdings" w:hAnsi="Wingdings"/>
    </w:rPr>
  </w:style>
  <w:style w:type="character" w:customStyle="1" w:styleId="WW8Num46z1">
    <w:name w:val="WW8Num46z1"/>
    <w:uiPriority w:val="99"/>
    <w:rsid w:val="00CC6A13"/>
    <w:rPr>
      <w:rFonts w:ascii="Symbol" w:hAnsi="Symbol"/>
    </w:rPr>
  </w:style>
  <w:style w:type="character" w:customStyle="1" w:styleId="WW8Num48z0">
    <w:name w:val="WW8Num48z0"/>
    <w:uiPriority w:val="99"/>
    <w:rsid w:val="00CC6A13"/>
  </w:style>
  <w:style w:type="character" w:customStyle="1" w:styleId="WW8Num48z1">
    <w:name w:val="WW8Num48z1"/>
    <w:uiPriority w:val="99"/>
    <w:rsid w:val="00CC6A13"/>
  </w:style>
  <w:style w:type="character" w:customStyle="1" w:styleId="WW8Num51z0">
    <w:name w:val="WW8Num51z0"/>
    <w:uiPriority w:val="99"/>
    <w:rsid w:val="00CC6A13"/>
    <w:rPr>
      <w:rFonts w:ascii="Symbol" w:hAnsi="Symbol"/>
      <w:sz w:val="20"/>
    </w:rPr>
  </w:style>
  <w:style w:type="character" w:customStyle="1" w:styleId="WW8Num51z1">
    <w:name w:val="WW8Num51z1"/>
    <w:uiPriority w:val="99"/>
    <w:rsid w:val="00CC6A13"/>
    <w:rPr>
      <w:rFonts w:ascii="Courier New" w:hAnsi="Courier New"/>
      <w:sz w:val="20"/>
    </w:rPr>
  </w:style>
  <w:style w:type="character" w:customStyle="1" w:styleId="WW8Num51z2">
    <w:name w:val="WW8Num51z2"/>
    <w:uiPriority w:val="99"/>
    <w:rsid w:val="00CC6A13"/>
    <w:rPr>
      <w:rFonts w:ascii="Wingdings" w:hAnsi="Wingdings"/>
      <w:sz w:val="20"/>
    </w:rPr>
  </w:style>
  <w:style w:type="character" w:customStyle="1" w:styleId="Domylnaczcionkaakapitu3">
    <w:name w:val="Domyślna czcionka akapitu3"/>
    <w:uiPriority w:val="99"/>
    <w:rsid w:val="00CC6A13"/>
  </w:style>
  <w:style w:type="character" w:customStyle="1" w:styleId="Domylnaczcionkaakapitu2">
    <w:name w:val="Domyślna czcionka akapitu2"/>
    <w:uiPriority w:val="99"/>
    <w:rsid w:val="00CC6A13"/>
  </w:style>
  <w:style w:type="character" w:customStyle="1" w:styleId="WW-Absatz-Standardschriftart111111">
    <w:name w:val="WW-Absatz-Standardschriftart111111"/>
    <w:uiPriority w:val="99"/>
    <w:rsid w:val="00CC6A13"/>
  </w:style>
  <w:style w:type="character" w:customStyle="1" w:styleId="WW-Absatz-Standardschriftart1111111">
    <w:name w:val="WW-Absatz-Standardschriftart1111111"/>
    <w:uiPriority w:val="99"/>
    <w:rsid w:val="00CC6A13"/>
  </w:style>
  <w:style w:type="character" w:customStyle="1" w:styleId="WW-Absatz-Standardschriftart11111111">
    <w:name w:val="WW-Absatz-Standardschriftart11111111"/>
    <w:uiPriority w:val="99"/>
    <w:rsid w:val="00CC6A13"/>
  </w:style>
  <w:style w:type="character" w:customStyle="1" w:styleId="WW-Absatz-Standardschriftart111111111">
    <w:name w:val="WW-Absatz-Standardschriftart111111111"/>
    <w:uiPriority w:val="99"/>
    <w:rsid w:val="00CC6A13"/>
  </w:style>
  <w:style w:type="character" w:customStyle="1" w:styleId="WW8Num12z1">
    <w:name w:val="WW8Num12z1"/>
    <w:uiPriority w:val="99"/>
    <w:rsid w:val="00CC6A13"/>
    <w:rPr>
      <w:rFonts w:ascii="Times New Roman" w:hAnsi="Times New Roman"/>
      <w:sz w:val="24"/>
    </w:rPr>
  </w:style>
  <w:style w:type="character" w:customStyle="1" w:styleId="WW8Num32z1">
    <w:name w:val="WW8Num32z1"/>
    <w:uiPriority w:val="99"/>
    <w:rsid w:val="00CC6A13"/>
    <w:rPr>
      <w:rFonts w:ascii="Symbol" w:hAnsi="Symbol"/>
    </w:rPr>
  </w:style>
  <w:style w:type="character" w:customStyle="1" w:styleId="WW8Num32z3">
    <w:name w:val="WW8Num32z3"/>
    <w:uiPriority w:val="99"/>
    <w:rsid w:val="00CC6A13"/>
  </w:style>
  <w:style w:type="character" w:customStyle="1" w:styleId="WW8Num37z1">
    <w:name w:val="WW8Num37z1"/>
    <w:uiPriority w:val="99"/>
    <w:rsid w:val="00CC6A13"/>
    <w:rPr>
      <w:rFonts w:ascii="Symbol" w:hAnsi="Symbol"/>
    </w:rPr>
  </w:style>
  <w:style w:type="character" w:customStyle="1" w:styleId="WW8Num40z0">
    <w:name w:val="WW8Num40z0"/>
    <w:uiPriority w:val="99"/>
    <w:rsid w:val="00CC6A13"/>
    <w:rPr>
      <w:rFonts w:ascii="Symbol" w:hAnsi="Symbol"/>
    </w:rPr>
  </w:style>
  <w:style w:type="character" w:customStyle="1" w:styleId="WW8Num46z2">
    <w:name w:val="WW8Num46z2"/>
    <w:uiPriority w:val="99"/>
    <w:rsid w:val="00CC6A13"/>
    <w:rPr>
      <w:rFonts w:ascii="Tahoma" w:hAnsi="Tahoma"/>
    </w:rPr>
  </w:style>
  <w:style w:type="character" w:customStyle="1" w:styleId="WW8Num47z1">
    <w:name w:val="WW8Num47z1"/>
    <w:uiPriority w:val="99"/>
    <w:rsid w:val="00CC6A13"/>
    <w:rPr>
      <w:rFonts w:ascii="Tahoma" w:hAnsi="Tahoma"/>
      <w:sz w:val="22"/>
    </w:rPr>
  </w:style>
  <w:style w:type="character" w:customStyle="1" w:styleId="Domylnaczcionkaakapitu1">
    <w:name w:val="Domyślna czcionka akapitu1"/>
    <w:uiPriority w:val="99"/>
    <w:rsid w:val="00CC6A13"/>
  </w:style>
  <w:style w:type="character" w:styleId="FollowedHyperlink">
    <w:name w:val="FollowedHyperlink"/>
    <w:basedOn w:val="Domylnaczcionkaakapitu1"/>
    <w:uiPriority w:val="99"/>
    <w:rsid w:val="00CC6A13"/>
    <w:rPr>
      <w:rFonts w:cs="Times New Roman"/>
      <w:color w:val="800080"/>
      <w:u w:val="single"/>
    </w:rPr>
  </w:style>
  <w:style w:type="character" w:styleId="Hyperlink">
    <w:name w:val="Hyperlink"/>
    <w:basedOn w:val="Domylnaczcionkaakapitu1"/>
    <w:uiPriority w:val="99"/>
    <w:rsid w:val="00CC6A13"/>
    <w:rPr>
      <w:rFonts w:cs="Times New Roman"/>
      <w:color w:val="0000FF"/>
      <w:u w:val="single"/>
    </w:rPr>
  </w:style>
  <w:style w:type="character" w:styleId="PageNumber">
    <w:name w:val="page number"/>
    <w:basedOn w:val="Domylnaczcionkaakapitu1"/>
    <w:uiPriority w:val="99"/>
    <w:rsid w:val="00CC6A13"/>
    <w:rPr>
      <w:rFonts w:cs="Times New Roman"/>
    </w:rPr>
  </w:style>
  <w:style w:type="character" w:customStyle="1" w:styleId="Znakinumeracji">
    <w:name w:val="Znaki numeracji"/>
    <w:uiPriority w:val="99"/>
    <w:rsid w:val="00CC6A13"/>
  </w:style>
  <w:style w:type="character" w:customStyle="1" w:styleId="Symbolewypunktowania">
    <w:name w:val="Symbole wypunktowania"/>
    <w:uiPriority w:val="99"/>
    <w:rsid w:val="00CC6A13"/>
    <w:rPr>
      <w:rFonts w:ascii="StarSymbol" w:hAnsi="StarSymbol"/>
      <w:sz w:val="18"/>
    </w:rPr>
  </w:style>
  <w:style w:type="character" w:customStyle="1" w:styleId="BodyTextChar">
    <w:name w:val="Body Text Char"/>
    <w:basedOn w:val="Domylnaczcionkaakapitu3"/>
    <w:uiPriority w:val="99"/>
    <w:rsid w:val="00CC6A13"/>
    <w:rPr>
      <w:rFonts w:cs="Times New Roman"/>
      <w:sz w:val="24"/>
      <w:szCs w:val="24"/>
      <w:lang w:eastAsia="ar-SA" w:bidi="ar-SA"/>
    </w:rPr>
  </w:style>
  <w:style w:type="character" w:customStyle="1" w:styleId="FooterChar">
    <w:name w:val="Footer Char"/>
    <w:basedOn w:val="Domylnaczcionkaakapitu3"/>
    <w:uiPriority w:val="99"/>
    <w:rsid w:val="00CC6A13"/>
    <w:rPr>
      <w:rFonts w:cs="Times New Roman"/>
      <w:sz w:val="24"/>
      <w:szCs w:val="24"/>
      <w:lang w:eastAsia="ar-SA" w:bidi="ar-SA"/>
    </w:rPr>
  </w:style>
  <w:style w:type="character" w:customStyle="1" w:styleId="HeaderChar">
    <w:name w:val="Header Char"/>
    <w:basedOn w:val="Domylnaczcionkaakapitu3"/>
    <w:uiPriority w:val="99"/>
    <w:rsid w:val="00CC6A13"/>
    <w:rPr>
      <w:rFonts w:cs="Times New Roman"/>
      <w:sz w:val="24"/>
      <w:szCs w:val="24"/>
      <w:lang w:eastAsia="ar-SA" w:bidi="ar-SA"/>
    </w:rPr>
  </w:style>
  <w:style w:type="character" w:customStyle="1" w:styleId="BodyTextIndentChar">
    <w:name w:val="Body Text Indent Char"/>
    <w:basedOn w:val="Domylnaczcionkaakapitu3"/>
    <w:uiPriority w:val="99"/>
    <w:rsid w:val="00CC6A13"/>
    <w:rPr>
      <w:rFonts w:cs="Times New Roman"/>
      <w:sz w:val="24"/>
      <w:szCs w:val="24"/>
      <w:lang w:eastAsia="ar-SA" w:bidi="ar-SA"/>
    </w:rPr>
  </w:style>
  <w:style w:type="character" w:customStyle="1" w:styleId="WW-Absatz-Standardschriftart1111111111">
    <w:name w:val="WW-Absatz-Standardschriftart1111111111"/>
    <w:uiPriority w:val="99"/>
    <w:rsid w:val="00CC6A13"/>
  </w:style>
  <w:style w:type="character" w:customStyle="1" w:styleId="WW-Absatz-Standardschriftart11111111111">
    <w:name w:val="WW-Absatz-Standardschriftart11111111111"/>
    <w:uiPriority w:val="99"/>
    <w:rsid w:val="00CC6A13"/>
  </w:style>
  <w:style w:type="character" w:customStyle="1" w:styleId="BodyTextIndent2Char">
    <w:name w:val="Body Text Indent 2 Char"/>
    <w:basedOn w:val="Domylnaczcionkaakapitu3"/>
    <w:uiPriority w:val="99"/>
    <w:rsid w:val="00CC6A13"/>
    <w:rPr>
      <w:rFonts w:cs="Times New Roman"/>
      <w:sz w:val="24"/>
      <w:szCs w:val="24"/>
      <w:lang w:eastAsia="ar-SA" w:bidi="ar-SA"/>
    </w:rPr>
  </w:style>
  <w:style w:type="character" w:customStyle="1" w:styleId="BalloonTextChar">
    <w:name w:val="Balloon Text Char"/>
    <w:basedOn w:val="Domylnaczcionkaakapitu3"/>
    <w:uiPriority w:val="99"/>
    <w:rsid w:val="00CC6A13"/>
    <w:rPr>
      <w:rFonts w:cs="Times New Roman"/>
      <w:sz w:val="2"/>
      <w:lang w:eastAsia="ar-SA" w:bidi="ar-SA"/>
    </w:rPr>
  </w:style>
  <w:style w:type="character" w:customStyle="1" w:styleId="BodyTextIndent3Char">
    <w:name w:val="Body Text Indent 3 Char"/>
    <w:basedOn w:val="Domylnaczcionkaakapitu3"/>
    <w:uiPriority w:val="99"/>
    <w:rsid w:val="00CC6A13"/>
    <w:rPr>
      <w:rFonts w:cs="Times New Roman"/>
      <w:sz w:val="16"/>
      <w:szCs w:val="16"/>
      <w:lang w:eastAsia="ar-SA" w:bidi="ar-SA"/>
    </w:rPr>
  </w:style>
  <w:style w:type="character" w:customStyle="1" w:styleId="BodyText3Char">
    <w:name w:val="Body Text 3 Char"/>
    <w:basedOn w:val="Domylnaczcionkaakapitu3"/>
    <w:uiPriority w:val="99"/>
    <w:rsid w:val="00CC6A13"/>
    <w:rPr>
      <w:rFonts w:cs="Times New Roman"/>
      <w:sz w:val="16"/>
      <w:szCs w:val="16"/>
      <w:lang w:eastAsia="ar-SA" w:bidi="ar-SA"/>
    </w:rPr>
  </w:style>
  <w:style w:type="character" w:customStyle="1" w:styleId="BodyText2Char">
    <w:name w:val="Body Text 2 Char"/>
    <w:basedOn w:val="Domylnaczcionkaakapitu3"/>
    <w:uiPriority w:val="99"/>
    <w:rsid w:val="00CC6A13"/>
    <w:rPr>
      <w:rFonts w:cs="Times New Roman"/>
      <w:sz w:val="24"/>
      <w:szCs w:val="24"/>
      <w:lang w:eastAsia="ar-SA" w:bidi="ar-SA"/>
    </w:rPr>
  </w:style>
  <w:style w:type="character" w:styleId="Strong">
    <w:name w:val="Strong"/>
    <w:basedOn w:val="DefaultParagraphFont"/>
    <w:uiPriority w:val="99"/>
    <w:qFormat/>
    <w:rsid w:val="00CC6A13"/>
    <w:rPr>
      <w:rFonts w:cs="Times New Roman"/>
      <w:b/>
    </w:rPr>
  </w:style>
  <w:style w:type="character" w:customStyle="1" w:styleId="text1">
    <w:name w:val="text1"/>
    <w:basedOn w:val="Domylnaczcionkaakapitu4"/>
    <w:uiPriority w:val="99"/>
    <w:rsid w:val="00CC6A13"/>
    <w:rPr>
      <w:rFonts w:ascii="Verdana" w:hAnsi="Verdana" w:cs="Times New Roman"/>
      <w:color w:val="000000"/>
      <w:sz w:val="20"/>
      <w:szCs w:val="20"/>
    </w:rPr>
  </w:style>
  <w:style w:type="paragraph" w:customStyle="1" w:styleId="Nagwek4">
    <w:name w:val="Nagłówek4"/>
    <w:basedOn w:val="Normal"/>
    <w:next w:val="BodyText"/>
    <w:uiPriority w:val="99"/>
    <w:rsid w:val="00CC6A13"/>
    <w:pPr>
      <w:keepNext/>
      <w:spacing w:before="240" w:after="120"/>
    </w:pPr>
    <w:rPr>
      <w:rFonts w:ascii="Arial" w:hAnsi="Arial" w:cs="Tahoma"/>
      <w:sz w:val="28"/>
      <w:szCs w:val="28"/>
    </w:rPr>
  </w:style>
  <w:style w:type="paragraph" w:styleId="BodyText">
    <w:name w:val="Body Text"/>
    <w:basedOn w:val="Normal"/>
    <w:link w:val="BodyTextChar1"/>
    <w:uiPriority w:val="99"/>
    <w:rsid w:val="00CC6A13"/>
    <w:pPr>
      <w:spacing w:after="120"/>
    </w:pPr>
  </w:style>
  <w:style w:type="character" w:customStyle="1" w:styleId="BodyTextChar1">
    <w:name w:val="Body Text Char1"/>
    <w:basedOn w:val="DefaultParagraphFont"/>
    <w:link w:val="BodyText"/>
    <w:uiPriority w:val="99"/>
    <w:semiHidden/>
    <w:locked/>
    <w:rsid w:val="00CC456D"/>
    <w:rPr>
      <w:rFonts w:cs="Times New Roman"/>
      <w:sz w:val="24"/>
      <w:szCs w:val="24"/>
      <w:lang w:eastAsia="ar-SA" w:bidi="ar-SA"/>
    </w:rPr>
  </w:style>
  <w:style w:type="paragraph" w:styleId="List">
    <w:name w:val="List"/>
    <w:basedOn w:val="BodyText"/>
    <w:uiPriority w:val="99"/>
    <w:rsid w:val="00CC6A13"/>
    <w:rPr>
      <w:rFonts w:cs="Tahoma"/>
    </w:rPr>
  </w:style>
  <w:style w:type="paragraph" w:customStyle="1" w:styleId="Podpis4">
    <w:name w:val="Podpis4"/>
    <w:basedOn w:val="Normal"/>
    <w:uiPriority w:val="99"/>
    <w:rsid w:val="00CC6A13"/>
    <w:pPr>
      <w:suppressLineNumbers/>
      <w:spacing w:before="120" w:after="120"/>
    </w:pPr>
    <w:rPr>
      <w:rFonts w:cs="Tahoma"/>
      <w:i/>
      <w:iCs/>
    </w:rPr>
  </w:style>
  <w:style w:type="paragraph" w:customStyle="1" w:styleId="Indeks">
    <w:name w:val="Indeks"/>
    <w:basedOn w:val="Normal"/>
    <w:uiPriority w:val="99"/>
    <w:rsid w:val="00CC6A13"/>
    <w:pPr>
      <w:suppressLineNumbers/>
    </w:pPr>
    <w:rPr>
      <w:rFonts w:cs="Tahoma"/>
    </w:rPr>
  </w:style>
  <w:style w:type="paragraph" w:customStyle="1" w:styleId="Nagwek3">
    <w:name w:val="Nagłówek3"/>
    <w:basedOn w:val="Normal"/>
    <w:next w:val="BodyText"/>
    <w:uiPriority w:val="99"/>
    <w:rsid w:val="00CC6A13"/>
    <w:pPr>
      <w:keepNext/>
      <w:spacing w:before="240" w:after="120"/>
    </w:pPr>
    <w:rPr>
      <w:rFonts w:ascii="Arial" w:eastAsia="MS Mincho" w:hAnsi="Arial" w:cs="Tahoma"/>
      <w:sz w:val="28"/>
      <w:szCs w:val="28"/>
    </w:rPr>
  </w:style>
  <w:style w:type="paragraph" w:customStyle="1" w:styleId="Podpis3">
    <w:name w:val="Podpis3"/>
    <w:basedOn w:val="Normal"/>
    <w:uiPriority w:val="99"/>
    <w:rsid w:val="00CC6A13"/>
    <w:pPr>
      <w:suppressLineNumbers/>
      <w:spacing w:before="120" w:after="120"/>
    </w:pPr>
    <w:rPr>
      <w:rFonts w:cs="Tahoma"/>
      <w:i/>
      <w:iCs/>
    </w:rPr>
  </w:style>
  <w:style w:type="paragraph" w:customStyle="1" w:styleId="Nagwek2">
    <w:name w:val="Nagłówek2"/>
    <w:basedOn w:val="Normal"/>
    <w:next w:val="BodyText"/>
    <w:uiPriority w:val="99"/>
    <w:rsid w:val="00CC6A13"/>
    <w:pPr>
      <w:keepNext/>
      <w:spacing w:before="240" w:after="120"/>
    </w:pPr>
    <w:rPr>
      <w:rFonts w:ascii="Arial" w:eastAsia="MS Mincho" w:hAnsi="Arial" w:cs="Tahoma"/>
      <w:sz w:val="28"/>
      <w:szCs w:val="28"/>
    </w:rPr>
  </w:style>
  <w:style w:type="paragraph" w:customStyle="1" w:styleId="Podpis2">
    <w:name w:val="Podpis2"/>
    <w:basedOn w:val="Normal"/>
    <w:uiPriority w:val="99"/>
    <w:rsid w:val="00CC6A13"/>
    <w:pPr>
      <w:suppressLineNumbers/>
      <w:spacing w:before="120" w:after="120"/>
    </w:pPr>
    <w:rPr>
      <w:rFonts w:cs="Tahoma"/>
      <w:i/>
      <w:iCs/>
    </w:rPr>
  </w:style>
  <w:style w:type="paragraph" w:customStyle="1" w:styleId="Nagwek1">
    <w:name w:val="Nagłówek1"/>
    <w:basedOn w:val="Normal"/>
    <w:next w:val="BodyText"/>
    <w:uiPriority w:val="99"/>
    <w:rsid w:val="00CC6A13"/>
    <w:pPr>
      <w:keepNext/>
      <w:spacing w:before="240" w:after="120"/>
    </w:pPr>
    <w:rPr>
      <w:rFonts w:ascii="Arial" w:eastAsia="MS Mincho" w:hAnsi="Arial" w:cs="Tahoma"/>
      <w:sz w:val="28"/>
      <w:szCs w:val="28"/>
    </w:rPr>
  </w:style>
  <w:style w:type="paragraph" w:customStyle="1" w:styleId="Podpis1">
    <w:name w:val="Podpis1"/>
    <w:basedOn w:val="Normal"/>
    <w:uiPriority w:val="99"/>
    <w:rsid w:val="00CC6A13"/>
    <w:pPr>
      <w:suppressLineNumbers/>
      <w:spacing w:before="120" w:after="120"/>
    </w:pPr>
    <w:rPr>
      <w:rFonts w:cs="Tahoma"/>
      <w:i/>
      <w:iCs/>
    </w:rPr>
  </w:style>
  <w:style w:type="paragraph" w:styleId="TOC1">
    <w:name w:val="toc 1"/>
    <w:basedOn w:val="Normal"/>
    <w:next w:val="Normal"/>
    <w:uiPriority w:val="99"/>
    <w:rsid w:val="00CC6A13"/>
    <w:pPr>
      <w:tabs>
        <w:tab w:val="left" w:pos="360"/>
        <w:tab w:val="right" w:leader="dot" w:pos="9062"/>
      </w:tabs>
      <w:ind w:left="360" w:hanging="360"/>
    </w:pPr>
    <w:rPr>
      <w:rFonts w:ascii="Arial" w:hAnsi="Arial" w:cs="Arial"/>
      <w:bCs/>
      <w:caps/>
      <w:sz w:val="20"/>
    </w:rPr>
  </w:style>
  <w:style w:type="paragraph" w:styleId="TOC2">
    <w:name w:val="toc 2"/>
    <w:basedOn w:val="Normal"/>
    <w:next w:val="Normal"/>
    <w:uiPriority w:val="99"/>
    <w:rsid w:val="00CC6A13"/>
    <w:pPr>
      <w:ind w:left="240"/>
    </w:pPr>
    <w:rPr>
      <w:smallCaps/>
    </w:rPr>
  </w:style>
  <w:style w:type="paragraph" w:styleId="TOC3">
    <w:name w:val="toc 3"/>
    <w:basedOn w:val="Normal"/>
    <w:next w:val="Normal"/>
    <w:uiPriority w:val="99"/>
    <w:rsid w:val="00CC6A13"/>
    <w:pPr>
      <w:ind w:left="480"/>
    </w:pPr>
    <w:rPr>
      <w:i/>
      <w:iCs/>
    </w:rPr>
  </w:style>
  <w:style w:type="paragraph" w:styleId="TOC4">
    <w:name w:val="toc 4"/>
    <w:basedOn w:val="Normal"/>
    <w:next w:val="Normal"/>
    <w:uiPriority w:val="99"/>
    <w:rsid w:val="00CC6A13"/>
    <w:pPr>
      <w:ind w:left="720"/>
    </w:pPr>
    <w:rPr>
      <w:szCs w:val="21"/>
    </w:rPr>
  </w:style>
  <w:style w:type="paragraph" w:styleId="TOC5">
    <w:name w:val="toc 5"/>
    <w:basedOn w:val="Normal"/>
    <w:next w:val="Normal"/>
    <w:uiPriority w:val="99"/>
    <w:rsid w:val="00CC6A13"/>
    <w:pPr>
      <w:ind w:left="960"/>
    </w:pPr>
    <w:rPr>
      <w:szCs w:val="21"/>
    </w:rPr>
  </w:style>
  <w:style w:type="paragraph" w:styleId="TOC6">
    <w:name w:val="toc 6"/>
    <w:basedOn w:val="Normal"/>
    <w:next w:val="Normal"/>
    <w:uiPriority w:val="99"/>
    <w:rsid w:val="00CC6A13"/>
    <w:pPr>
      <w:ind w:left="1200"/>
    </w:pPr>
    <w:rPr>
      <w:szCs w:val="21"/>
    </w:rPr>
  </w:style>
  <w:style w:type="paragraph" w:styleId="TOC7">
    <w:name w:val="toc 7"/>
    <w:basedOn w:val="Normal"/>
    <w:next w:val="Normal"/>
    <w:uiPriority w:val="99"/>
    <w:rsid w:val="00CC6A13"/>
    <w:pPr>
      <w:ind w:left="1440"/>
    </w:pPr>
    <w:rPr>
      <w:szCs w:val="21"/>
    </w:rPr>
  </w:style>
  <w:style w:type="paragraph" w:styleId="TOC8">
    <w:name w:val="toc 8"/>
    <w:basedOn w:val="Normal"/>
    <w:next w:val="Normal"/>
    <w:uiPriority w:val="99"/>
    <w:rsid w:val="00CC6A13"/>
    <w:pPr>
      <w:ind w:left="1680"/>
    </w:pPr>
    <w:rPr>
      <w:szCs w:val="21"/>
    </w:rPr>
  </w:style>
  <w:style w:type="paragraph" w:styleId="TOC9">
    <w:name w:val="toc 9"/>
    <w:basedOn w:val="Normal"/>
    <w:next w:val="Normal"/>
    <w:uiPriority w:val="99"/>
    <w:rsid w:val="00CC6A13"/>
    <w:pPr>
      <w:ind w:left="1920"/>
    </w:pPr>
    <w:rPr>
      <w:szCs w:val="21"/>
    </w:rPr>
  </w:style>
  <w:style w:type="paragraph" w:customStyle="1" w:styleId="Tekstpodstawowy31">
    <w:name w:val="Tekst podstawowy 31"/>
    <w:basedOn w:val="Normal"/>
    <w:uiPriority w:val="99"/>
    <w:rsid w:val="00CC6A13"/>
    <w:rPr>
      <w:rFonts w:ascii="Verdana" w:hAnsi="Verdana"/>
      <w:sz w:val="20"/>
    </w:rPr>
  </w:style>
  <w:style w:type="paragraph" w:styleId="Footer">
    <w:name w:val="footer"/>
    <w:basedOn w:val="Normal"/>
    <w:link w:val="FooterChar1"/>
    <w:uiPriority w:val="99"/>
    <w:rsid w:val="00CC6A13"/>
    <w:pPr>
      <w:tabs>
        <w:tab w:val="center" w:pos="4536"/>
        <w:tab w:val="right" w:pos="9072"/>
      </w:tabs>
    </w:pPr>
  </w:style>
  <w:style w:type="character" w:customStyle="1" w:styleId="FooterChar1">
    <w:name w:val="Footer Char1"/>
    <w:basedOn w:val="DefaultParagraphFont"/>
    <w:link w:val="Footer"/>
    <w:uiPriority w:val="99"/>
    <w:semiHidden/>
    <w:locked/>
    <w:rsid w:val="00CC456D"/>
    <w:rPr>
      <w:rFonts w:cs="Times New Roman"/>
      <w:sz w:val="24"/>
      <w:szCs w:val="24"/>
      <w:lang w:eastAsia="ar-SA" w:bidi="ar-SA"/>
    </w:rPr>
  </w:style>
  <w:style w:type="paragraph" w:customStyle="1" w:styleId="Style1">
    <w:name w:val="Style1"/>
    <w:basedOn w:val="Normal"/>
    <w:uiPriority w:val="99"/>
    <w:rsid w:val="00CC6A13"/>
    <w:pPr>
      <w:widowControl w:val="0"/>
    </w:pPr>
    <w:rPr>
      <w:szCs w:val="20"/>
    </w:rPr>
  </w:style>
  <w:style w:type="paragraph" w:styleId="Header">
    <w:name w:val="header"/>
    <w:basedOn w:val="Normal"/>
    <w:link w:val="HeaderChar1"/>
    <w:uiPriority w:val="99"/>
    <w:rsid w:val="00CC6A13"/>
    <w:pPr>
      <w:tabs>
        <w:tab w:val="center" w:pos="4536"/>
        <w:tab w:val="right" w:pos="9072"/>
      </w:tabs>
    </w:pPr>
    <w:rPr>
      <w:rFonts w:ascii="Tahoma" w:hAnsi="Tahoma"/>
      <w:sz w:val="22"/>
    </w:rPr>
  </w:style>
  <w:style w:type="character" w:customStyle="1" w:styleId="HeaderChar1">
    <w:name w:val="Header Char1"/>
    <w:basedOn w:val="DefaultParagraphFont"/>
    <w:link w:val="Header"/>
    <w:uiPriority w:val="99"/>
    <w:semiHidden/>
    <w:locked/>
    <w:rsid w:val="00CC456D"/>
    <w:rPr>
      <w:rFonts w:cs="Times New Roman"/>
      <w:sz w:val="24"/>
      <w:szCs w:val="24"/>
      <w:lang w:eastAsia="ar-SA" w:bidi="ar-SA"/>
    </w:rPr>
  </w:style>
  <w:style w:type="paragraph" w:styleId="BodyTextIndent">
    <w:name w:val="Body Text Indent"/>
    <w:basedOn w:val="Normal"/>
    <w:link w:val="BodyTextIndentChar1"/>
    <w:uiPriority w:val="99"/>
    <w:rsid w:val="00CC6A13"/>
    <w:pPr>
      <w:ind w:left="360"/>
    </w:pPr>
    <w:rPr>
      <w:b/>
      <w:szCs w:val="20"/>
    </w:rPr>
  </w:style>
  <w:style w:type="character" w:customStyle="1" w:styleId="BodyTextIndentChar1">
    <w:name w:val="Body Text Indent Char1"/>
    <w:basedOn w:val="DefaultParagraphFont"/>
    <w:link w:val="BodyTextIndent"/>
    <w:uiPriority w:val="99"/>
    <w:semiHidden/>
    <w:locked/>
    <w:rsid w:val="00CC456D"/>
    <w:rPr>
      <w:rFonts w:cs="Times New Roman"/>
      <w:sz w:val="24"/>
      <w:szCs w:val="24"/>
      <w:lang w:eastAsia="ar-SA" w:bidi="ar-SA"/>
    </w:rPr>
  </w:style>
  <w:style w:type="paragraph" w:customStyle="1" w:styleId="Tekstpodstawowy21">
    <w:name w:val="Tekst podstawowy 21"/>
    <w:basedOn w:val="Normal"/>
    <w:uiPriority w:val="99"/>
    <w:rsid w:val="00CC6A13"/>
    <w:pPr>
      <w:ind w:right="381"/>
    </w:pPr>
    <w:rPr>
      <w:rFonts w:ascii="Verdana" w:hAnsi="Verdana"/>
      <w:sz w:val="20"/>
    </w:rPr>
  </w:style>
  <w:style w:type="paragraph" w:customStyle="1" w:styleId="Tekstpodstawowywcity31">
    <w:name w:val="Tekst podstawowy wcięty 31"/>
    <w:basedOn w:val="Normal"/>
    <w:uiPriority w:val="99"/>
    <w:rsid w:val="00CC6A13"/>
    <w:pPr>
      <w:ind w:left="708"/>
    </w:pPr>
    <w:rPr>
      <w:szCs w:val="20"/>
    </w:rPr>
  </w:style>
  <w:style w:type="paragraph" w:customStyle="1" w:styleId="Akapit">
    <w:name w:val="Akapit"/>
    <w:basedOn w:val="Normal"/>
    <w:uiPriority w:val="99"/>
    <w:rsid w:val="00CC6A13"/>
    <w:pPr>
      <w:ind w:left="1134"/>
    </w:pPr>
    <w:rPr>
      <w:sz w:val="22"/>
      <w:szCs w:val="20"/>
    </w:rPr>
  </w:style>
  <w:style w:type="paragraph" w:customStyle="1" w:styleId="Tekstpodstawowywcity21">
    <w:name w:val="Tekst podstawowy wcięty 21"/>
    <w:basedOn w:val="Normal"/>
    <w:uiPriority w:val="99"/>
    <w:rsid w:val="00CC6A13"/>
    <w:pPr>
      <w:tabs>
        <w:tab w:val="left" w:pos="1620"/>
      </w:tabs>
      <w:ind w:left="360" w:hanging="360"/>
      <w:jc w:val="both"/>
    </w:pPr>
    <w:rPr>
      <w:rFonts w:ascii="Verdana" w:hAnsi="Verdana"/>
      <w:sz w:val="20"/>
    </w:rPr>
  </w:style>
  <w:style w:type="paragraph" w:customStyle="1" w:styleId="font5">
    <w:name w:val="font5"/>
    <w:basedOn w:val="Normal"/>
    <w:uiPriority w:val="99"/>
    <w:rsid w:val="00CC6A13"/>
    <w:pPr>
      <w:spacing w:before="280" w:after="280"/>
    </w:pPr>
    <w:rPr>
      <w:rFonts w:ascii="Tahoma" w:hAnsi="Tahoma" w:cs="Tahoma"/>
      <w:sz w:val="18"/>
      <w:szCs w:val="18"/>
    </w:rPr>
  </w:style>
  <w:style w:type="paragraph" w:customStyle="1" w:styleId="Zawartotabeli">
    <w:name w:val="Zawartość tabeli"/>
    <w:basedOn w:val="Normal"/>
    <w:uiPriority w:val="99"/>
    <w:rsid w:val="00CC6A13"/>
    <w:pPr>
      <w:suppressLineNumbers/>
    </w:pPr>
  </w:style>
  <w:style w:type="paragraph" w:customStyle="1" w:styleId="Nagwektabeli">
    <w:name w:val="Nagłówek tabeli"/>
    <w:basedOn w:val="Zawartotabeli"/>
    <w:uiPriority w:val="99"/>
    <w:rsid w:val="00CC6A13"/>
    <w:pPr>
      <w:jc w:val="center"/>
    </w:pPr>
    <w:rPr>
      <w:b/>
      <w:bCs/>
    </w:rPr>
  </w:style>
  <w:style w:type="paragraph" w:customStyle="1" w:styleId="Zawartoramki">
    <w:name w:val="Zawartość ramki"/>
    <w:basedOn w:val="BodyText"/>
    <w:uiPriority w:val="99"/>
    <w:rsid w:val="00CC6A13"/>
  </w:style>
  <w:style w:type="paragraph" w:styleId="EnvelopeReturn">
    <w:name w:val="envelope return"/>
    <w:basedOn w:val="Normal"/>
    <w:uiPriority w:val="99"/>
    <w:rsid w:val="00CC6A13"/>
    <w:pPr>
      <w:widowControl w:val="0"/>
    </w:pPr>
  </w:style>
  <w:style w:type="paragraph" w:customStyle="1" w:styleId="BodyText21">
    <w:name w:val="Body Text 21"/>
    <w:basedOn w:val="Normal"/>
    <w:uiPriority w:val="99"/>
    <w:rsid w:val="00CC6A13"/>
    <w:pPr>
      <w:widowControl w:val="0"/>
      <w:overflowPunct w:val="0"/>
      <w:autoSpaceDE w:val="0"/>
      <w:textAlignment w:val="baseline"/>
    </w:pPr>
    <w:rPr>
      <w:szCs w:val="20"/>
    </w:rPr>
  </w:style>
  <w:style w:type="paragraph" w:customStyle="1" w:styleId="Index">
    <w:name w:val="Index"/>
    <w:basedOn w:val="Normal"/>
    <w:uiPriority w:val="99"/>
    <w:rsid w:val="00CC6A13"/>
    <w:pPr>
      <w:suppressLineNumbers/>
    </w:pPr>
    <w:rPr>
      <w:rFonts w:cs="Tahoma"/>
      <w:sz w:val="20"/>
    </w:rPr>
  </w:style>
  <w:style w:type="paragraph" w:customStyle="1" w:styleId="font6">
    <w:name w:val="font6"/>
    <w:basedOn w:val="Normal"/>
    <w:uiPriority w:val="99"/>
    <w:rsid w:val="00CC6A13"/>
    <w:pPr>
      <w:widowControl w:val="0"/>
      <w:spacing w:before="280" w:after="280"/>
    </w:pPr>
    <w:rPr>
      <w:rFonts w:ascii="Arial" w:hAnsi="Arial" w:cs="Arial"/>
      <w:kern w:val="1"/>
      <w:sz w:val="20"/>
      <w:szCs w:val="20"/>
    </w:rPr>
  </w:style>
  <w:style w:type="paragraph" w:customStyle="1" w:styleId="Tekstpodstawowy32">
    <w:name w:val="Tekst podstawowy 32"/>
    <w:basedOn w:val="Normal"/>
    <w:uiPriority w:val="99"/>
    <w:rsid w:val="00CC6A13"/>
    <w:pPr>
      <w:spacing w:after="120"/>
    </w:pPr>
    <w:rPr>
      <w:sz w:val="16"/>
      <w:szCs w:val="16"/>
    </w:rPr>
  </w:style>
  <w:style w:type="paragraph" w:customStyle="1" w:styleId="Tekstpodstawowywcity22">
    <w:name w:val="Tekst podstawowy wcięty 22"/>
    <w:basedOn w:val="Normal"/>
    <w:uiPriority w:val="99"/>
    <w:rsid w:val="00CC6A13"/>
    <w:pPr>
      <w:spacing w:after="120" w:line="480" w:lineRule="auto"/>
      <w:ind w:left="283"/>
    </w:pPr>
  </w:style>
  <w:style w:type="paragraph" w:styleId="BalloonText">
    <w:name w:val="Balloon Text"/>
    <w:basedOn w:val="Normal"/>
    <w:link w:val="BalloonTextChar1"/>
    <w:uiPriority w:val="99"/>
    <w:rsid w:val="00CC6A13"/>
    <w:rPr>
      <w:rFonts w:ascii="Tahoma" w:hAnsi="Tahoma" w:cs="Tahoma"/>
      <w:sz w:val="16"/>
      <w:szCs w:val="16"/>
    </w:rPr>
  </w:style>
  <w:style w:type="character" w:customStyle="1" w:styleId="BalloonTextChar1">
    <w:name w:val="Balloon Text Char1"/>
    <w:basedOn w:val="DefaultParagraphFont"/>
    <w:link w:val="BalloonText"/>
    <w:uiPriority w:val="99"/>
    <w:semiHidden/>
    <w:locked/>
    <w:rsid w:val="00CC456D"/>
    <w:rPr>
      <w:rFonts w:cs="Times New Roman"/>
      <w:sz w:val="2"/>
      <w:lang w:eastAsia="ar-SA" w:bidi="ar-SA"/>
    </w:rPr>
  </w:style>
  <w:style w:type="paragraph" w:customStyle="1" w:styleId="Tekstpodstawowywcity32">
    <w:name w:val="Tekst podstawowy wcięty 32"/>
    <w:basedOn w:val="Normal"/>
    <w:uiPriority w:val="99"/>
    <w:rsid w:val="00CC6A13"/>
    <w:pPr>
      <w:spacing w:after="120"/>
      <w:ind w:left="283"/>
    </w:pPr>
    <w:rPr>
      <w:sz w:val="16"/>
      <w:szCs w:val="16"/>
    </w:rPr>
  </w:style>
  <w:style w:type="paragraph" w:customStyle="1" w:styleId="Tekstpodstawowy33">
    <w:name w:val="Tekst podstawowy 33"/>
    <w:basedOn w:val="Normal"/>
    <w:uiPriority w:val="99"/>
    <w:rsid w:val="00CC6A13"/>
    <w:pPr>
      <w:spacing w:after="120"/>
    </w:pPr>
    <w:rPr>
      <w:sz w:val="16"/>
      <w:szCs w:val="16"/>
    </w:rPr>
  </w:style>
  <w:style w:type="paragraph" w:customStyle="1" w:styleId="Tekstpodstawowy22">
    <w:name w:val="Tekst podstawowy 22"/>
    <w:basedOn w:val="Normal"/>
    <w:uiPriority w:val="99"/>
    <w:rsid w:val="00CC6A13"/>
    <w:pPr>
      <w:spacing w:after="120" w:line="480" w:lineRule="auto"/>
    </w:pPr>
  </w:style>
  <w:style w:type="paragraph" w:styleId="NormalWeb">
    <w:name w:val="Normal (Web)"/>
    <w:basedOn w:val="Normal"/>
    <w:uiPriority w:val="99"/>
    <w:rsid w:val="00CC6A13"/>
    <w:pPr>
      <w:suppressAutoHyphens w:val="0"/>
    </w:pPr>
  </w:style>
  <w:style w:type="paragraph" w:customStyle="1" w:styleId="bold">
    <w:name w:val="bold"/>
    <w:basedOn w:val="Normal"/>
    <w:uiPriority w:val="99"/>
    <w:rsid w:val="00CC6A13"/>
    <w:pPr>
      <w:suppressAutoHyphens w:val="0"/>
    </w:pPr>
  </w:style>
  <w:style w:type="paragraph" w:customStyle="1" w:styleId="BodyText31">
    <w:name w:val="Body Text 31"/>
    <w:basedOn w:val="Normal"/>
    <w:uiPriority w:val="99"/>
    <w:rsid w:val="00CC6A13"/>
    <w:pPr>
      <w:suppressAutoHyphens w:val="0"/>
      <w:overflowPunct w:val="0"/>
      <w:autoSpaceDE w:val="0"/>
      <w:jc w:val="both"/>
      <w:textAlignment w:val="baseline"/>
    </w:pPr>
    <w:rPr>
      <w:szCs w:val="20"/>
    </w:rPr>
  </w:style>
  <w:style w:type="paragraph" w:styleId="ListParagraph">
    <w:name w:val="List Paragraph"/>
    <w:basedOn w:val="Normal"/>
    <w:uiPriority w:val="99"/>
    <w:qFormat/>
    <w:rsid w:val="00CC6A13"/>
    <w:pPr>
      <w:suppressAutoHyphens w:val="0"/>
      <w:spacing w:after="200" w:line="276" w:lineRule="auto"/>
      <w:ind w:left="720"/>
    </w:pPr>
    <w:rPr>
      <w:rFonts w:ascii="Calibri" w:hAnsi="Calibri"/>
      <w:sz w:val="22"/>
      <w:szCs w:val="22"/>
    </w:rPr>
  </w:style>
  <w:style w:type="paragraph" w:customStyle="1" w:styleId="Listapunktowana1">
    <w:name w:val="Lista punktowana1"/>
    <w:basedOn w:val="Normal"/>
    <w:uiPriority w:val="99"/>
    <w:rsid w:val="00CC6A13"/>
    <w:pPr>
      <w:numPr>
        <w:numId w:val="2"/>
      </w:numPr>
    </w:pPr>
  </w:style>
  <w:style w:type="paragraph" w:customStyle="1" w:styleId="Tekstpodstawowyzwciciem1">
    <w:name w:val="Tekst podstawowy z wcięciem1"/>
    <w:basedOn w:val="BodyText"/>
    <w:uiPriority w:val="99"/>
    <w:rsid w:val="00CC6A13"/>
    <w:pPr>
      <w:ind w:firstLine="210"/>
    </w:pPr>
    <w:rPr>
      <w:sz w:val="20"/>
    </w:rPr>
  </w:style>
  <w:style w:type="paragraph" w:customStyle="1" w:styleId="Tekstpodstawowywcity33">
    <w:name w:val="Tekst podstawowy wcięty 33"/>
    <w:basedOn w:val="Normal"/>
    <w:uiPriority w:val="99"/>
    <w:rsid w:val="00CC6A13"/>
    <w:pPr>
      <w:spacing w:after="120"/>
      <w:ind w:left="283"/>
    </w:pPr>
    <w:rPr>
      <w:sz w:val="16"/>
      <w:szCs w:val="16"/>
    </w:rPr>
  </w:style>
  <w:style w:type="paragraph" w:customStyle="1" w:styleId="Styl1">
    <w:name w:val="Styl1"/>
    <w:basedOn w:val="Normal"/>
    <w:uiPriority w:val="99"/>
    <w:rsid w:val="00E70870"/>
    <w:pPr>
      <w:suppressAutoHyphens w:val="0"/>
      <w:jc w:val="center"/>
    </w:pPr>
    <w:rPr>
      <w:b/>
      <w:bCs/>
      <w:color w:val="000000"/>
      <w:sz w:val="20"/>
      <w:szCs w:val="20"/>
      <w:lang w:eastAsia="pl-PL"/>
    </w:rPr>
  </w:style>
  <w:style w:type="character" w:customStyle="1" w:styleId="WW8Num30z0">
    <w:name w:val="WW8Num30z0"/>
    <w:uiPriority w:val="99"/>
    <w:rsid w:val="008F3A5F"/>
  </w:style>
  <w:style w:type="paragraph" w:customStyle="1" w:styleId="western">
    <w:name w:val="western"/>
    <w:basedOn w:val="Normal"/>
    <w:uiPriority w:val="99"/>
    <w:rsid w:val="008F3A5F"/>
    <w:pPr>
      <w:suppressAutoHyphens w:val="0"/>
      <w:spacing w:before="280"/>
      <w:jc w:val="both"/>
    </w:pPr>
    <w:rPr>
      <w:rFonts w:ascii="Arial" w:hAnsi="Arial" w:cs="Arial"/>
      <w:color w:val="000000"/>
      <w:lang w:eastAsia="zh-CN"/>
    </w:rPr>
  </w:style>
</w:styles>
</file>

<file path=word/webSettings.xml><?xml version="1.0" encoding="utf-8"?>
<w:webSettings xmlns:r="http://schemas.openxmlformats.org/officeDocument/2006/relationships" xmlns:w="http://schemas.openxmlformats.org/wordprocessingml/2006/main">
  <w:divs>
    <w:div w:id="900793744">
      <w:marLeft w:val="0"/>
      <w:marRight w:val="0"/>
      <w:marTop w:val="0"/>
      <w:marBottom w:val="0"/>
      <w:divBdr>
        <w:top w:val="none" w:sz="0" w:space="0" w:color="auto"/>
        <w:left w:val="none" w:sz="0" w:space="0" w:color="auto"/>
        <w:bottom w:val="none" w:sz="0" w:space="0" w:color="auto"/>
        <w:right w:val="none" w:sz="0" w:space="0" w:color="auto"/>
      </w:divBdr>
    </w:div>
    <w:div w:id="900793745">
      <w:marLeft w:val="0"/>
      <w:marRight w:val="0"/>
      <w:marTop w:val="0"/>
      <w:marBottom w:val="0"/>
      <w:divBdr>
        <w:top w:val="none" w:sz="0" w:space="0" w:color="auto"/>
        <w:left w:val="none" w:sz="0" w:space="0" w:color="auto"/>
        <w:bottom w:val="none" w:sz="0" w:space="0" w:color="auto"/>
        <w:right w:val="none" w:sz="0" w:space="0" w:color="auto"/>
      </w:divBdr>
    </w:div>
    <w:div w:id="900793746">
      <w:marLeft w:val="0"/>
      <w:marRight w:val="0"/>
      <w:marTop w:val="0"/>
      <w:marBottom w:val="0"/>
      <w:divBdr>
        <w:top w:val="none" w:sz="0" w:space="0" w:color="auto"/>
        <w:left w:val="none" w:sz="0" w:space="0" w:color="auto"/>
        <w:bottom w:val="none" w:sz="0" w:space="0" w:color="auto"/>
        <w:right w:val="none" w:sz="0" w:space="0" w:color="auto"/>
      </w:divBdr>
    </w:div>
    <w:div w:id="900793748">
      <w:marLeft w:val="0"/>
      <w:marRight w:val="0"/>
      <w:marTop w:val="0"/>
      <w:marBottom w:val="0"/>
      <w:divBdr>
        <w:top w:val="none" w:sz="0" w:space="0" w:color="auto"/>
        <w:left w:val="none" w:sz="0" w:space="0" w:color="auto"/>
        <w:bottom w:val="none" w:sz="0" w:space="0" w:color="auto"/>
        <w:right w:val="none" w:sz="0" w:space="0" w:color="auto"/>
      </w:divBdr>
    </w:div>
    <w:div w:id="900793749">
      <w:marLeft w:val="0"/>
      <w:marRight w:val="0"/>
      <w:marTop w:val="0"/>
      <w:marBottom w:val="0"/>
      <w:divBdr>
        <w:top w:val="none" w:sz="0" w:space="0" w:color="auto"/>
        <w:left w:val="none" w:sz="0" w:space="0" w:color="auto"/>
        <w:bottom w:val="none" w:sz="0" w:space="0" w:color="auto"/>
        <w:right w:val="none" w:sz="0" w:space="0" w:color="auto"/>
      </w:divBdr>
    </w:div>
    <w:div w:id="900793750">
      <w:marLeft w:val="0"/>
      <w:marRight w:val="0"/>
      <w:marTop w:val="0"/>
      <w:marBottom w:val="0"/>
      <w:divBdr>
        <w:top w:val="none" w:sz="0" w:space="0" w:color="auto"/>
        <w:left w:val="none" w:sz="0" w:space="0" w:color="auto"/>
        <w:bottom w:val="none" w:sz="0" w:space="0" w:color="auto"/>
        <w:right w:val="none" w:sz="0" w:space="0" w:color="auto"/>
      </w:divBdr>
    </w:div>
    <w:div w:id="900793751">
      <w:marLeft w:val="0"/>
      <w:marRight w:val="0"/>
      <w:marTop w:val="0"/>
      <w:marBottom w:val="0"/>
      <w:divBdr>
        <w:top w:val="none" w:sz="0" w:space="0" w:color="auto"/>
        <w:left w:val="none" w:sz="0" w:space="0" w:color="auto"/>
        <w:bottom w:val="none" w:sz="0" w:space="0" w:color="auto"/>
        <w:right w:val="none" w:sz="0" w:space="0" w:color="auto"/>
      </w:divBdr>
    </w:div>
    <w:div w:id="900793752">
      <w:marLeft w:val="0"/>
      <w:marRight w:val="0"/>
      <w:marTop w:val="0"/>
      <w:marBottom w:val="0"/>
      <w:divBdr>
        <w:top w:val="none" w:sz="0" w:space="0" w:color="auto"/>
        <w:left w:val="none" w:sz="0" w:space="0" w:color="auto"/>
        <w:bottom w:val="none" w:sz="0" w:space="0" w:color="auto"/>
        <w:right w:val="none" w:sz="0" w:space="0" w:color="auto"/>
      </w:divBdr>
    </w:div>
    <w:div w:id="900793753">
      <w:marLeft w:val="0"/>
      <w:marRight w:val="0"/>
      <w:marTop w:val="0"/>
      <w:marBottom w:val="0"/>
      <w:divBdr>
        <w:top w:val="none" w:sz="0" w:space="0" w:color="auto"/>
        <w:left w:val="none" w:sz="0" w:space="0" w:color="auto"/>
        <w:bottom w:val="none" w:sz="0" w:space="0" w:color="auto"/>
        <w:right w:val="none" w:sz="0" w:space="0" w:color="auto"/>
      </w:divBdr>
    </w:div>
    <w:div w:id="900793754">
      <w:marLeft w:val="0"/>
      <w:marRight w:val="0"/>
      <w:marTop w:val="0"/>
      <w:marBottom w:val="0"/>
      <w:divBdr>
        <w:top w:val="none" w:sz="0" w:space="0" w:color="auto"/>
        <w:left w:val="none" w:sz="0" w:space="0" w:color="auto"/>
        <w:bottom w:val="none" w:sz="0" w:space="0" w:color="auto"/>
        <w:right w:val="none" w:sz="0" w:space="0" w:color="auto"/>
      </w:divBdr>
    </w:div>
    <w:div w:id="900793755">
      <w:marLeft w:val="0"/>
      <w:marRight w:val="0"/>
      <w:marTop w:val="0"/>
      <w:marBottom w:val="0"/>
      <w:divBdr>
        <w:top w:val="none" w:sz="0" w:space="0" w:color="auto"/>
        <w:left w:val="none" w:sz="0" w:space="0" w:color="auto"/>
        <w:bottom w:val="none" w:sz="0" w:space="0" w:color="auto"/>
        <w:right w:val="none" w:sz="0" w:space="0" w:color="auto"/>
      </w:divBdr>
    </w:div>
    <w:div w:id="900793757">
      <w:marLeft w:val="0"/>
      <w:marRight w:val="0"/>
      <w:marTop w:val="0"/>
      <w:marBottom w:val="0"/>
      <w:divBdr>
        <w:top w:val="none" w:sz="0" w:space="0" w:color="auto"/>
        <w:left w:val="none" w:sz="0" w:space="0" w:color="auto"/>
        <w:bottom w:val="none" w:sz="0" w:space="0" w:color="auto"/>
        <w:right w:val="none" w:sz="0" w:space="0" w:color="auto"/>
      </w:divBdr>
    </w:div>
    <w:div w:id="900793758">
      <w:marLeft w:val="0"/>
      <w:marRight w:val="0"/>
      <w:marTop w:val="0"/>
      <w:marBottom w:val="0"/>
      <w:divBdr>
        <w:top w:val="none" w:sz="0" w:space="0" w:color="auto"/>
        <w:left w:val="none" w:sz="0" w:space="0" w:color="auto"/>
        <w:bottom w:val="none" w:sz="0" w:space="0" w:color="auto"/>
        <w:right w:val="none" w:sz="0" w:space="0" w:color="auto"/>
      </w:divBdr>
    </w:div>
    <w:div w:id="900793759">
      <w:marLeft w:val="0"/>
      <w:marRight w:val="0"/>
      <w:marTop w:val="0"/>
      <w:marBottom w:val="0"/>
      <w:divBdr>
        <w:top w:val="none" w:sz="0" w:space="0" w:color="auto"/>
        <w:left w:val="none" w:sz="0" w:space="0" w:color="auto"/>
        <w:bottom w:val="none" w:sz="0" w:space="0" w:color="auto"/>
        <w:right w:val="none" w:sz="0" w:space="0" w:color="auto"/>
      </w:divBdr>
    </w:div>
    <w:div w:id="900793760">
      <w:marLeft w:val="0"/>
      <w:marRight w:val="0"/>
      <w:marTop w:val="0"/>
      <w:marBottom w:val="0"/>
      <w:divBdr>
        <w:top w:val="none" w:sz="0" w:space="0" w:color="auto"/>
        <w:left w:val="none" w:sz="0" w:space="0" w:color="auto"/>
        <w:bottom w:val="none" w:sz="0" w:space="0" w:color="auto"/>
        <w:right w:val="none" w:sz="0" w:space="0" w:color="auto"/>
      </w:divBdr>
    </w:div>
    <w:div w:id="900793761">
      <w:marLeft w:val="0"/>
      <w:marRight w:val="0"/>
      <w:marTop w:val="0"/>
      <w:marBottom w:val="0"/>
      <w:divBdr>
        <w:top w:val="none" w:sz="0" w:space="0" w:color="auto"/>
        <w:left w:val="none" w:sz="0" w:space="0" w:color="auto"/>
        <w:bottom w:val="none" w:sz="0" w:space="0" w:color="auto"/>
        <w:right w:val="none" w:sz="0" w:space="0" w:color="auto"/>
      </w:divBdr>
    </w:div>
    <w:div w:id="900793762">
      <w:marLeft w:val="0"/>
      <w:marRight w:val="0"/>
      <w:marTop w:val="0"/>
      <w:marBottom w:val="0"/>
      <w:divBdr>
        <w:top w:val="none" w:sz="0" w:space="0" w:color="auto"/>
        <w:left w:val="none" w:sz="0" w:space="0" w:color="auto"/>
        <w:bottom w:val="none" w:sz="0" w:space="0" w:color="auto"/>
        <w:right w:val="none" w:sz="0" w:space="0" w:color="auto"/>
      </w:divBdr>
    </w:div>
    <w:div w:id="900793764">
      <w:marLeft w:val="0"/>
      <w:marRight w:val="0"/>
      <w:marTop w:val="0"/>
      <w:marBottom w:val="0"/>
      <w:divBdr>
        <w:top w:val="none" w:sz="0" w:space="0" w:color="auto"/>
        <w:left w:val="none" w:sz="0" w:space="0" w:color="auto"/>
        <w:bottom w:val="none" w:sz="0" w:space="0" w:color="auto"/>
        <w:right w:val="none" w:sz="0" w:space="0" w:color="auto"/>
      </w:divBdr>
    </w:div>
    <w:div w:id="900793765">
      <w:marLeft w:val="0"/>
      <w:marRight w:val="0"/>
      <w:marTop w:val="0"/>
      <w:marBottom w:val="0"/>
      <w:divBdr>
        <w:top w:val="none" w:sz="0" w:space="0" w:color="auto"/>
        <w:left w:val="none" w:sz="0" w:space="0" w:color="auto"/>
        <w:bottom w:val="none" w:sz="0" w:space="0" w:color="auto"/>
        <w:right w:val="none" w:sz="0" w:space="0" w:color="auto"/>
      </w:divBdr>
    </w:div>
    <w:div w:id="900793766">
      <w:marLeft w:val="0"/>
      <w:marRight w:val="0"/>
      <w:marTop w:val="0"/>
      <w:marBottom w:val="0"/>
      <w:divBdr>
        <w:top w:val="none" w:sz="0" w:space="0" w:color="auto"/>
        <w:left w:val="none" w:sz="0" w:space="0" w:color="auto"/>
        <w:bottom w:val="none" w:sz="0" w:space="0" w:color="auto"/>
        <w:right w:val="none" w:sz="0" w:space="0" w:color="auto"/>
      </w:divBdr>
    </w:div>
    <w:div w:id="900793767">
      <w:marLeft w:val="0"/>
      <w:marRight w:val="0"/>
      <w:marTop w:val="0"/>
      <w:marBottom w:val="0"/>
      <w:divBdr>
        <w:top w:val="none" w:sz="0" w:space="0" w:color="auto"/>
        <w:left w:val="none" w:sz="0" w:space="0" w:color="auto"/>
        <w:bottom w:val="none" w:sz="0" w:space="0" w:color="auto"/>
        <w:right w:val="none" w:sz="0" w:space="0" w:color="auto"/>
      </w:divBdr>
    </w:div>
    <w:div w:id="900793769">
      <w:marLeft w:val="0"/>
      <w:marRight w:val="0"/>
      <w:marTop w:val="0"/>
      <w:marBottom w:val="0"/>
      <w:divBdr>
        <w:top w:val="none" w:sz="0" w:space="0" w:color="auto"/>
        <w:left w:val="none" w:sz="0" w:space="0" w:color="auto"/>
        <w:bottom w:val="none" w:sz="0" w:space="0" w:color="auto"/>
        <w:right w:val="none" w:sz="0" w:space="0" w:color="auto"/>
      </w:divBdr>
      <w:divsChild>
        <w:div w:id="900793747">
          <w:marLeft w:val="0"/>
          <w:marRight w:val="0"/>
          <w:marTop w:val="0"/>
          <w:marBottom w:val="0"/>
          <w:divBdr>
            <w:top w:val="none" w:sz="0" w:space="0" w:color="auto"/>
            <w:left w:val="none" w:sz="0" w:space="0" w:color="auto"/>
            <w:bottom w:val="none" w:sz="0" w:space="0" w:color="auto"/>
            <w:right w:val="none" w:sz="0" w:space="0" w:color="auto"/>
          </w:divBdr>
        </w:div>
        <w:div w:id="900793756">
          <w:marLeft w:val="0"/>
          <w:marRight w:val="0"/>
          <w:marTop w:val="0"/>
          <w:marBottom w:val="0"/>
          <w:divBdr>
            <w:top w:val="none" w:sz="0" w:space="0" w:color="auto"/>
            <w:left w:val="none" w:sz="0" w:space="0" w:color="auto"/>
            <w:bottom w:val="none" w:sz="0" w:space="0" w:color="auto"/>
            <w:right w:val="none" w:sz="0" w:space="0" w:color="auto"/>
          </w:divBdr>
        </w:div>
        <w:div w:id="900793763">
          <w:marLeft w:val="0"/>
          <w:marRight w:val="0"/>
          <w:marTop w:val="0"/>
          <w:marBottom w:val="0"/>
          <w:divBdr>
            <w:top w:val="none" w:sz="0" w:space="0" w:color="auto"/>
            <w:left w:val="none" w:sz="0" w:space="0" w:color="auto"/>
            <w:bottom w:val="none" w:sz="0" w:space="0" w:color="auto"/>
            <w:right w:val="none" w:sz="0" w:space="0" w:color="auto"/>
          </w:divBdr>
        </w:div>
        <w:div w:id="900793768">
          <w:marLeft w:val="0"/>
          <w:marRight w:val="0"/>
          <w:marTop w:val="0"/>
          <w:marBottom w:val="0"/>
          <w:divBdr>
            <w:top w:val="none" w:sz="0" w:space="0" w:color="auto"/>
            <w:left w:val="none" w:sz="0" w:space="0" w:color="auto"/>
            <w:bottom w:val="none" w:sz="0" w:space="0" w:color="auto"/>
            <w:right w:val="none" w:sz="0" w:space="0" w:color="auto"/>
          </w:divBdr>
        </w:div>
        <w:div w:id="900793777">
          <w:marLeft w:val="0"/>
          <w:marRight w:val="0"/>
          <w:marTop w:val="0"/>
          <w:marBottom w:val="0"/>
          <w:divBdr>
            <w:top w:val="none" w:sz="0" w:space="0" w:color="auto"/>
            <w:left w:val="none" w:sz="0" w:space="0" w:color="auto"/>
            <w:bottom w:val="none" w:sz="0" w:space="0" w:color="auto"/>
            <w:right w:val="none" w:sz="0" w:space="0" w:color="auto"/>
          </w:divBdr>
        </w:div>
        <w:div w:id="900793783">
          <w:marLeft w:val="0"/>
          <w:marRight w:val="0"/>
          <w:marTop w:val="0"/>
          <w:marBottom w:val="0"/>
          <w:divBdr>
            <w:top w:val="none" w:sz="0" w:space="0" w:color="auto"/>
            <w:left w:val="none" w:sz="0" w:space="0" w:color="auto"/>
            <w:bottom w:val="none" w:sz="0" w:space="0" w:color="auto"/>
            <w:right w:val="none" w:sz="0" w:space="0" w:color="auto"/>
          </w:divBdr>
        </w:div>
        <w:div w:id="900793784">
          <w:marLeft w:val="0"/>
          <w:marRight w:val="0"/>
          <w:marTop w:val="0"/>
          <w:marBottom w:val="0"/>
          <w:divBdr>
            <w:top w:val="none" w:sz="0" w:space="0" w:color="auto"/>
            <w:left w:val="none" w:sz="0" w:space="0" w:color="auto"/>
            <w:bottom w:val="none" w:sz="0" w:space="0" w:color="auto"/>
            <w:right w:val="none" w:sz="0" w:space="0" w:color="auto"/>
          </w:divBdr>
        </w:div>
        <w:div w:id="900793793">
          <w:marLeft w:val="0"/>
          <w:marRight w:val="0"/>
          <w:marTop w:val="0"/>
          <w:marBottom w:val="0"/>
          <w:divBdr>
            <w:top w:val="none" w:sz="0" w:space="0" w:color="auto"/>
            <w:left w:val="none" w:sz="0" w:space="0" w:color="auto"/>
            <w:bottom w:val="none" w:sz="0" w:space="0" w:color="auto"/>
            <w:right w:val="none" w:sz="0" w:space="0" w:color="auto"/>
          </w:divBdr>
        </w:div>
        <w:div w:id="900793817">
          <w:marLeft w:val="0"/>
          <w:marRight w:val="0"/>
          <w:marTop w:val="0"/>
          <w:marBottom w:val="0"/>
          <w:divBdr>
            <w:top w:val="none" w:sz="0" w:space="0" w:color="auto"/>
            <w:left w:val="none" w:sz="0" w:space="0" w:color="auto"/>
            <w:bottom w:val="none" w:sz="0" w:space="0" w:color="auto"/>
            <w:right w:val="none" w:sz="0" w:space="0" w:color="auto"/>
          </w:divBdr>
        </w:div>
      </w:divsChild>
    </w:div>
    <w:div w:id="900793770">
      <w:marLeft w:val="0"/>
      <w:marRight w:val="0"/>
      <w:marTop w:val="0"/>
      <w:marBottom w:val="0"/>
      <w:divBdr>
        <w:top w:val="none" w:sz="0" w:space="0" w:color="auto"/>
        <w:left w:val="none" w:sz="0" w:space="0" w:color="auto"/>
        <w:bottom w:val="none" w:sz="0" w:space="0" w:color="auto"/>
        <w:right w:val="none" w:sz="0" w:space="0" w:color="auto"/>
      </w:divBdr>
    </w:div>
    <w:div w:id="900793771">
      <w:marLeft w:val="0"/>
      <w:marRight w:val="0"/>
      <w:marTop w:val="0"/>
      <w:marBottom w:val="0"/>
      <w:divBdr>
        <w:top w:val="none" w:sz="0" w:space="0" w:color="auto"/>
        <w:left w:val="none" w:sz="0" w:space="0" w:color="auto"/>
        <w:bottom w:val="none" w:sz="0" w:space="0" w:color="auto"/>
        <w:right w:val="none" w:sz="0" w:space="0" w:color="auto"/>
      </w:divBdr>
    </w:div>
    <w:div w:id="900793772">
      <w:marLeft w:val="0"/>
      <w:marRight w:val="0"/>
      <w:marTop w:val="0"/>
      <w:marBottom w:val="0"/>
      <w:divBdr>
        <w:top w:val="none" w:sz="0" w:space="0" w:color="auto"/>
        <w:left w:val="none" w:sz="0" w:space="0" w:color="auto"/>
        <w:bottom w:val="none" w:sz="0" w:space="0" w:color="auto"/>
        <w:right w:val="none" w:sz="0" w:space="0" w:color="auto"/>
      </w:divBdr>
    </w:div>
    <w:div w:id="900793773">
      <w:marLeft w:val="0"/>
      <w:marRight w:val="0"/>
      <w:marTop w:val="0"/>
      <w:marBottom w:val="0"/>
      <w:divBdr>
        <w:top w:val="none" w:sz="0" w:space="0" w:color="auto"/>
        <w:left w:val="none" w:sz="0" w:space="0" w:color="auto"/>
        <w:bottom w:val="none" w:sz="0" w:space="0" w:color="auto"/>
        <w:right w:val="none" w:sz="0" w:space="0" w:color="auto"/>
      </w:divBdr>
    </w:div>
    <w:div w:id="900793774">
      <w:marLeft w:val="0"/>
      <w:marRight w:val="0"/>
      <w:marTop w:val="0"/>
      <w:marBottom w:val="0"/>
      <w:divBdr>
        <w:top w:val="none" w:sz="0" w:space="0" w:color="auto"/>
        <w:left w:val="none" w:sz="0" w:space="0" w:color="auto"/>
        <w:bottom w:val="none" w:sz="0" w:space="0" w:color="auto"/>
        <w:right w:val="none" w:sz="0" w:space="0" w:color="auto"/>
      </w:divBdr>
    </w:div>
    <w:div w:id="900793775">
      <w:marLeft w:val="0"/>
      <w:marRight w:val="0"/>
      <w:marTop w:val="0"/>
      <w:marBottom w:val="0"/>
      <w:divBdr>
        <w:top w:val="none" w:sz="0" w:space="0" w:color="auto"/>
        <w:left w:val="none" w:sz="0" w:space="0" w:color="auto"/>
        <w:bottom w:val="none" w:sz="0" w:space="0" w:color="auto"/>
        <w:right w:val="none" w:sz="0" w:space="0" w:color="auto"/>
      </w:divBdr>
    </w:div>
    <w:div w:id="900793776">
      <w:marLeft w:val="0"/>
      <w:marRight w:val="0"/>
      <w:marTop w:val="0"/>
      <w:marBottom w:val="0"/>
      <w:divBdr>
        <w:top w:val="none" w:sz="0" w:space="0" w:color="auto"/>
        <w:left w:val="none" w:sz="0" w:space="0" w:color="auto"/>
        <w:bottom w:val="none" w:sz="0" w:space="0" w:color="auto"/>
        <w:right w:val="none" w:sz="0" w:space="0" w:color="auto"/>
      </w:divBdr>
    </w:div>
    <w:div w:id="900793778">
      <w:marLeft w:val="0"/>
      <w:marRight w:val="0"/>
      <w:marTop w:val="0"/>
      <w:marBottom w:val="0"/>
      <w:divBdr>
        <w:top w:val="none" w:sz="0" w:space="0" w:color="auto"/>
        <w:left w:val="none" w:sz="0" w:space="0" w:color="auto"/>
        <w:bottom w:val="none" w:sz="0" w:space="0" w:color="auto"/>
        <w:right w:val="none" w:sz="0" w:space="0" w:color="auto"/>
      </w:divBdr>
    </w:div>
    <w:div w:id="900793779">
      <w:marLeft w:val="0"/>
      <w:marRight w:val="0"/>
      <w:marTop w:val="0"/>
      <w:marBottom w:val="0"/>
      <w:divBdr>
        <w:top w:val="none" w:sz="0" w:space="0" w:color="auto"/>
        <w:left w:val="none" w:sz="0" w:space="0" w:color="auto"/>
        <w:bottom w:val="none" w:sz="0" w:space="0" w:color="auto"/>
        <w:right w:val="none" w:sz="0" w:space="0" w:color="auto"/>
      </w:divBdr>
    </w:div>
    <w:div w:id="900793780">
      <w:marLeft w:val="0"/>
      <w:marRight w:val="0"/>
      <w:marTop w:val="0"/>
      <w:marBottom w:val="0"/>
      <w:divBdr>
        <w:top w:val="none" w:sz="0" w:space="0" w:color="auto"/>
        <w:left w:val="none" w:sz="0" w:space="0" w:color="auto"/>
        <w:bottom w:val="none" w:sz="0" w:space="0" w:color="auto"/>
        <w:right w:val="none" w:sz="0" w:space="0" w:color="auto"/>
      </w:divBdr>
    </w:div>
    <w:div w:id="900793781">
      <w:marLeft w:val="0"/>
      <w:marRight w:val="0"/>
      <w:marTop w:val="0"/>
      <w:marBottom w:val="0"/>
      <w:divBdr>
        <w:top w:val="none" w:sz="0" w:space="0" w:color="auto"/>
        <w:left w:val="none" w:sz="0" w:space="0" w:color="auto"/>
        <w:bottom w:val="none" w:sz="0" w:space="0" w:color="auto"/>
        <w:right w:val="none" w:sz="0" w:space="0" w:color="auto"/>
      </w:divBdr>
    </w:div>
    <w:div w:id="900793782">
      <w:marLeft w:val="0"/>
      <w:marRight w:val="0"/>
      <w:marTop w:val="0"/>
      <w:marBottom w:val="0"/>
      <w:divBdr>
        <w:top w:val="none" w:sz="0" w:space="0" w:color="auto"/>
        <w:left w:val="none" w:sz="0" w:space="0" w:color="auto"/>
        <w:bottom w:val="none" w:sz="0" w:space="0" w:color="auto"/>
        <w:right w:val="none" w:sz="0" w:space="0" w:color="auto"/>
      </w:divBdr>
    </w:div>
    <w:div w:id="900793785">
      <w:marLeft w:val="0"/>
      <w:marRight w:val="0"/>
      <w:marTop w:val="0"/>
      <w:marBottom w:val="0"/>
      <w:divBdr>
        <w:top w:val="none" w:sz="0" w:space="0" w:color="auto"/>
        <w:left w:val="none" w:sz="0" w:space="0" w:color="auto"/>
        <w:bottom w:val="none" w:sz="0" w:space="0" w:color="auto"/>
        <w:right w:val="none" w:sz="0" w:space="0" w:color="auto"/>
      </w:divBdr>
    </w:div>
    <w:div w:id="900793786">
      <w:marLeft w:val="0"/>
      <w:marRight w:val="0"/>
      <w:marTop w:val="0"/>
      <w:marBottom w:val="0"/>
      <w:divBdr>
        <w:top w:val="none" w:sz="0" w:space="0" w:color="auto"/>
        <w:left w:val="none" w:sz="0" w:space="0" w:color="auto"/>
        <w:bottom w:val="none" w:sz="0" w:space="0" w:color="auto"/>
        <w:right w:val="none" w:sz="0" w:space="0" w:color="auto"/>
      </w:divBdr>
    </w:div>
    <w:div w:id="900793787">
      <w:marLeft w:val="0"/>
      <w:marRight w:val="0"/>
      <w:marTop w:val="0"/>
      <w:marBottom w:val="0"/>
      <w:divBdr>
        <w:top w:val="none" w:sz="0" w:space="0" w:color="auto"/>
        <w:left w:val="none" w:sz="0" w:space="0" w:color="auto"/>
        <w:bottom w:val="none" w:sz="0" w:space="0" w:color="auto"/>
        <w:right w:val="none" w:sz="0" w:space="0" w:color="auto"/>
      </w:divBdr>
    </w:div>
    <w:div w:id="900793788">
      <w:marLeft w:val="0"/>
      <w:marRight w:val="0"/>
      <w:marTop w:val="0"/>
      <w:marBottom w:val="0"/>
      <w:divBdr>
        <w:top w:val="none" w:sz="0" w:space="0" w:color="auto"/>
        <w:left w:val="none" w:sz="0" w:space="0" w:color="auto"/>
        <w:bottom w:val="none" w:sz="0" w:space="0" w:color="auto"/>
        <w:right w:val="none" w:sz="0" w:space="0" w:color="auto"/>
      </w:divBdr>
    </w:div>
    <w:div w:id="900793789">
      <w:marLeft w:val="0"/>
      <w:marRight w:val="0"/>
      <w:marTop w:val="0"/>
      <w:marBottom w:val="0"/>
      <w:divBdr>
        <w:top w:val="none" w:sz="0" w:space="0" w:color="auto"/>
        <w:left w:val="none" w:sz="0" w:space="0" w:color="auto"/>
        <w:bottom w:val="none" w:sz="0" w:space="0" w:color="auto"/>
        <w:right w:val="none" w:sz="0" w:space="0" w:color="auto"/>
      </w:divBdr>
    </w:div>
    <w:div w:id="900793790">
      <w:marLeft w:val="0"/>
      <w:marRight w:val="0"/>
      <w:marTop w:val="0"/>
      <w:marBottom w:val="0"/>
      <w:divBdr>
        <w:top w:val="none" w:sz="0" w:space="0" w:color="auto"/>
        <w:left w:val="none" w:sz="0" w:space="0" w:color="auto"/>
        <w:bottom w:val="none" w:sz="0" w:space="0" w:color="auto"/>
        <w:right w:val="none" w:sz="0" w:space="0" w:color="auto"/>
      </w:divBdr>
    </w:div>
    <w:div w:id="900793791">
      <w:marLeft w:val="0"/>
      <w:marRight w:val="0"/>
      <w:marTop w:val="0"/>
      <w:marBottom w:val="0"/>
      <w:divBdr>
        <w:top w:val="none" w:sz="0" w:space="0" w:color="auto"/>
        <w:left w:val="none" w:sz="0" w:space="0" w:color="auto"/>
        <w:bottom w:val="none" w:sz="0" w:space="0" w:color="auto"/>
        <w:right w:val="none" w:sz="0" w:space="0" w:color="auto"/>
      </w:divBdr>
    </w:div>
    <w:div w:id="900793792">
      <w:marLeft w:val="0"/>
      <w:marRight w:val="0"/>
      <w:marTop w:val="0"/>
      <w:marBottom w:val="0"/>
      <w:divBdr>
        <w:top w:val="none" w:sz="0" w:space="0" w:color="auto"/>
        <w:left w:val="none" w:sz="0" w:space="0" w:color="auto"/>
        <w:bottom w:val="none" w:sz="0" w:space="0" w:color="auto"/>
        <w:right w:val="none" w:sz="0" w:space="0" w:color="auto"/>
      </w:divBdr>
    </w:div>
    <w:div w:id="900793794">
      <w:marLeft w:val="0"/>
      <w:marRight w:val="0"/>
      <w:marTop w:val="0"/>
      <w:marBottom w:val="0"/>
      <w:divBdr>
        <w:top w:val="none" w:sz="0" w:space="0" w:color="auto"/>
        <w:left w:val="none" w:sz="0" w:space="0" w:color="auto"/>
        <w:bottom w:val="none" w:sz="0" w:space="0" w:color="auto"/>
        <w:right w:val="none" w:sz="0" w:space="0" w:color="auto"/>
      </w:divBdr>
    </w:div>
    <w:div w:id="900793795">
      <w:marLeft w:val="0"/>
      <w:marRight w:val="0"/>
      <w:marTop w:val="0"/>
      <w:marBottom w:val="0"/>
      <w:divBdr>
        <w:top w:val="none" w:sz="0" w:space="0" w:color="auto"/>
        <w:left w:val="none" w:sz="0" w:space="0" w:color="auto"/>
        <w:bottom w:val="none" w:sz="0" w:space="0" w:color="auto"/>
        <w:right w:val="none" w:sz="0" w:space="0" w:color="auto"/>
      </w:divBdr>
    </w:div>
    <w:div w:id="900793796">
      <w:marLeft w:val="0"/>
      <w:marRight w:val="0"/>
      <w:marTop w:val="0"/>
      <w:marBottom w:val="0"/>
      <w:divBdr>
        <w:top w:val="none" w:sz="0" w:space="0" w:color="auto"/>
        <w:left w:val="none" w:sz="0" w:space="0" w:color="auto"/>
        <w:bottom w:val="none" w:sz="0" w:space="0" w:color="auto"/>
        <w:right w:val="none" w:sz="0" w:space="0" w:color="auto"/>
      </w:divBdr>
    </w:div>
    <w:div w:id="900793797">
      <w:marLeft w:val="0"/>
      <w:marRight w:val="0"/>
      <w:marTop w:val="0"/>
      <w:marBottom w:val="0"/>
      <w:divBdr>
        <w:top w:val="none" w:sz="0" w:space="0" w:color="auto"/>
        <w:left w:val="none" w:sz="0" w:space="0" w:color="auto"/>
        <w:bottom w:val="none" w:sz="0" w:space="0" w:color="auto"/>
        <w:right w:val="none" w:sz="0" w:space="0" w:color="auto"/>
      </w:divBdr>
    </w:div>
    <w:div w:id="900793798">
      <w:marLeft w:val="0"/>
      <w:marRight w:val="0"/>
      <w:marTop w:val="0"/>
      <w:marBottom w:val="0"/>
      <w:divBdr>
        <w:top w:val="none" w:sz="0" w:space="0" w:color="auto"/>
        <w:left w:val="none" w:sz="0" w:space="0" w:color="auto"/>
        <w:bottom w:val="none" w:sz="0" w:space="0" w:color="auto"/>
        <w:right w:val="none" w:sz="0" w:space="0" w:color="auto"/>
      </w:divBdr>
    </w:div>
    <w:div w:id="900793799">
      <w:marLeft w:val="0"/>
      <w:marRight w:val="0"/>
      <w:marTop w:val="0"/>
      <w:marBottom w:val="0"/>
      <w:divBdr>
        <w:top w:val="none" w:sz="0" w:space="0" w:color="auto"/>
        <w:left w:val="none" w:sz="0" w:space="0" w:color="auto"/>
        <w:bottom w:val="none" w:sz="0" w:space="0" w:color="auto"/>
        <w:right w:val="none" w:sz="0" w:space="0" w:color="auto"/>
      </w:divBdr>
    </w:div>
    <w:div w:id="900793800">
      <w:marLeft w:val="0"/>
      <w:marRight w:val="0"/>
      <w:marTop w:val="0"/>
      <w:marBottom w:val="0"/>
      <w:divBdr>
        <w:top w:val="none" w:sz="0" w:space="0" w:color="auto"/>
        <w:left w:val="none" w:sz="0" w:space="0" w:color="auto"/>
        <w:bottom w:val="none" w:sz="0" w:space="0" w:color="auto"/>
        <w:right w:val="none" w:sz="0" w:space="0" w:color="auto"/>
      </w:divBdr>
    </w:div>
    <w:div w:id="900793801">
      <w:marLeft w:val="0"/>
      <w:marRight w:val="0"/>
      <w:marTop w:val="0"/>
      <w:marBottom w:val="0"/>
      <w:divBdr>
        <w:top w:val="none" w:sz="0" w:space="0" w:color="auto"/>
        <w:left w:val="none" w:sz="0" w:space="0" w:color="auto"/>
        <w:bottom w:val="none" w:sz="0" w:space="0" w:color="auto"/>
        <w:right w:val="none" w:sz="0" w:space="0" w:color="auto"/>
      </w:divBdr>
    </w:div>
    <w:div w:id="900793802">
      <w:marLeft w:val="0"/>
      <w:marRight w:val="0"/>
      <w:marTop w:val="0"/>
      <w:marBottom w:val="0"/>
      <w:divBdr>
        <w:top w:val="none" w:sz="0" w:space="0" w:color="auto"/>
        <w:left w:val="none" w:sz="0" w:space="0" w:color="auto"/>
        <w:bottom w:val="none" w:sz="0" w:space="0" w:color="auto"/>
        <w:right w:val="none" w:sz="0" w:space="0" w:color="auto"/>
      </w:divBdr>
    </w:div>
    <w:div w:id="900793803">
      <w:marLeft w:val="0"/>
      <w:marRight w:val="0"/>
      <w:marTop w:val="0"/>
      <w:marBottom w:val="0"/>
      <w:divBdr>
        <w:top w:val="none" w:sz="0" w:space="0" w:color="auto"/>
        <w:left w:val="none" w:sz="0" w:space="0" w:color="auto"/>
        <w:bottom w:val="none" w:sz="0" w:space="0" w:color="auto"/>
        <w:right w:val="none" w:sz="0" w:space="0" w:color="auto"/>
      </w:divBdr>
    </w:div>
    <w:div w:id="900793804">
      <w:marLeft w:val="0"/>
      <w:marRight w:val="0"/>
      <w:marTop w:val="0"/>
      <w:marBottom w:val="0"/>
      <w:divBdr>
        <w:top w:val="none" w:sz="0" w:space="0" w:color="auto"/>
        <w:left w:val="none" w:sz="0" w:space="0" w:color="auto"/>
        <w:bottom w:val="none" w:sz="0" w:space="0" w:color="auto"/>
        <w:right w:val="none" w:sz="0" w:space="0" w:color="auto"/>
      </w:divBdr>
    </w:div>
    <w:div w:id="900793805">
      <w:marLeft w:val="0"/>
      <w:marRight w:val="0"/>
      <w:marTop w:val="0"/>
      <w:marBottom w:val="0"/>
      <w:divBdr>
        <w:top w:val="none" w:sz="0" w:space="0" w:color="auto"/>
        <w:left w:val="none" w:sz="0" w:space="0" w:color="auto"/>
        <w:bottom w:val="none" w:sz="0" w:space="0" w:color="auto"/>
        <w:right w:val="none" w:sz="0" w:space="0" w:color="auto"/>
      </w:divBdr>
    </w:div>
    <w:div w:id="900793806">
      <w:marLeft w:val="0"/>
      <w:marRight w:val="0"/>
      <w:marTop w:val="0"/>
      <w:marBottom w:val="0"/>
      <w:divBdr>
        <w:top w:val="none" w:sz="0" w:space="0" w:color="auto"/>
        <w:left w:val="none" w:sz="0" w:space="0" w:color="auto"/>
        <w:bottom w:val="none" w:sz="0" w:space="0" w:color="auto"/>
        <w:right w:val="none" w:sz="0" w:space="0" w:color="auto"/>
      </w:divBdr>
    </w:div>
    <w:div w:id="900793807">
      <w:marLeft w:val="0"/>
      <w:marRight w:val="0"/>
      <w:marTop w:val="0"/>
      <w:marBottom w:val="0"/>
      <w:divBdr>
        <w:top w:val="none" w:sz="0" w:space="0" w:color="auto"/>
        <w:left w:val="none" w:sz="0" w:space="0" w:color="auto"/>
        <w:bottom w:val="none" w:sz="0" w:space="0" w:color="auto"/>
        <w:right w:val="none" w:sz="0" w:space="0" w:color="auto"/>
      </w:divBdr>
    </w:div>
    <w:div w:id="900793808">
      <w:marLeft w:val="0"/>
      <w:marRight w:val="0"/>
      <w:marTop w:val="0"/>
      <w:marBottom w:val="0"/>
      <w:divBdr>
        <w:top w:val="none" w:sz="0" w:space="0" w:color="auto"/>
        <w:left w:val="none" w:sz="0" w:space="0" w:color="auto"/>
        <w:bottom w:val="none" w:sz="0" w:space="0" w:color="auto"/>
        <w:right w:val="none" w:sz="0" w:space="0" w:color="auto"/>
      </w:divBdr>
    </w:div>
    <w:div w:id="900793809">
      <w:marLeft w:val="0"/>
      <w:marRight w:val="0"/>
      <w:marTop w:val="0"/>
      <w:marBottom w:val="0"/>
      <w:divBdr>
        <w:top w:val="none" w:sz="0" w:space="0" w:color="auto"/>
        <w:left w:val="none" w:sz="0" w:space="0" w:color="auto"/>
        <w:bottom w:val="none" w:sz="0" w:space="0" w:color="auto"/>
        <w:right w:val="none" w:sz="0" w:space="0" w:color="auto"/>
      </w:divBdr>
    </w:div>
    <w:div w:id="900793810">
      <w:marLeft w:val="0"/>
      <w:marRight w:val="0"/>
      <w:marTop w:val="0"/>
      <w:marBottom w:val="0"/>
      <w:divBdr>
        <w:top w:val="none" w:sz="0" w:space="0" w:color="auto"/>
        <w:left w:val="none" w:sz="0" w:space="0" w:color="auto"/>
        <w:bottom w:val="none" w:sz="0" w:space="0" w:color="auto"/>
        <w:right w:val="none" w:sz="0" w:space="0" w:color="auto"/>
      </w:divBdr>
    </w:div>
    <w:div w:id="900793811">
      <w:marLeft w:val="0"/>
      <w:marRight w:val="0"/>
      <w:marTop w:val="0"/>
      <w:marBottom w:val="0"/>
      <w:divBdr>
        <w:top w:val="none" w:sz="0" w:space="0" w:color="auto"/>
        <w:left w:val="none" w:sz="0" w:space="0" w:color="auto"/>
        <w:bottom w:val="none" w:sz="0" w:space="0" w:color="auto"/>
        <w:right w:val="none" w:sz="0" w:space="0" w:color="auto"/>
      </w:divBdr>
    </w:div>
    <w:div w:id="900793812">
      <w:marLeft w:val="0"/>
      <w:marRight w:val="0"/>
      <w:marTop w:val="0"/>
      <w:marBottom w:val="0"/>
      <w:divBdr>
        <w:top w:val="none" w:sz="0" w:space="0" w:color="auto"/>
        <w:left w:val="none" w:sz="0" w:space="0" w:color="auto"/>
        <w:bottom w:val="none" w:sz="0" w:space="0" w:color="auto"/>
        <w:right w:val="none" w:sz="0" w:space="0" w:color="auto"/>
      </w:divBdr>
    </w:div>
    <w:div w:id="900793813">
      <w:marLeft w:val="0"/>
      <w:marRight w:val="0"/>
      <w:marTop w:val="0"/>
      <w:marBottom w:val="0"/>
      <w:divBdr>
        <w:top w:val="none" w:sz="0" w:space="0" w:color="auto"/>
        <w:left w:val="none" w:sz="0" w:space="0" w:color="auto"/>
        <w:bottom w:val="none" w:sz="0" w:space="0" w:color="auto"/>
        <w:right w:val="none" w:sz="0" w:space="0" w:color="auto"/>
      </w:divBdr>
    </w:div>
    <w:div w:id="900793814">
      <w:marLeft w:val="0"/>
      <w:marRight w:val="0"/>
      <w:marTop w:val="0"/>
      <w:marBottom w:val="0"/>
      <w:divBdr>
        <w:top w:val="none" w:sz="0" w:space="0" w:color="auto"/>
        <w:left w:val="none" w:sz="0" w:space="0" w:color="auto"/>
        <w:bottom w:val="none" w:sz="0" w:space="0" w:color="auto"/>
        <w:right w:val="none" w:sz="0" w:space="0" w:color="auto"/>
      </w:divBdr>
    </w:div>
    <w:div w:id="900793815">
      <w:marLeft w:val="0"/>
      <w:marRight w:val="0"/>
      <w:marTop w:val="0"/>
      <w:marBottom w:val="0"/>
      <w:divBdr>
        <w:top w:val="none" w:sz="0" w:space="0" w:color="auto"/>
        <w:left w:val="none" w:sz="0" w:space="0" w:color="auto"/>
        <w:bottom w:val="none" w:sz="0" w:space="0" w:color="auto"/>
        <w:right w:val="none" w:sz="0" w:space="0" w:color="auto"/>
      </w:divBdr>
    </w:div>
    <w:div w:id="900793816">
      <w:marLeft w:val="0"/>
      <w:marRight w:val="0"/>
      <w:marTop w:val="0"/>
      <w:marBottom w:val="0"/>
      <w:divBdr>
        <w:top w:val="none" w:sz="0" w:space="0" w:color="auto"/>
        <w:left w:val="none" w:sz="0" w:space="0" w:color="auto"/>
        <w:bottom w:val="none" w:sz="0" w:space="0" w:color="auto"/>
        <w:right w:val="none" w:sz="0" w:space="0" w:color="auto"/>
      </w:divBdr>
    </w:div>
    <w:div w:id="900793818">
      <w:marLeft w:val="0"/>
      <w:marRight w:val="0"/>
      <w:marTop w:val="0"/>
      <w:marBottom w:val="0"/>
      <w:divBdr>
        <w:top w:val="none" w:sz="0" w:space="0" w:color="auto"/>
        <w:left w:val="none" w:sz="0" w:space="0" w:color="auto"/>
        <w:bottom w:val="none" w:sz="0" w:space="0" w:color="auto"/>
        <w:right w:val="none" w:sz="0" w:space="0" w:color="auto"/>
      </w:divBdr>
    </w:div>
    <w:div w:id="900793819">
      <w:marLeft w:val="0"/>
      <w:marRight w:val="0"/>
      <w:marTop w:val="0"/>
      <w:marBottom w:val="0"/>
      <w:divBdr>
        <w:top w:val="none" w:sz="0" w:space="0" w:color="auto"/>
        <w:left w:val="none" w:sz="0" w:space="0" w:color="auto"/>
        <w:bottom w:val="none" w:sz="0" w:space="0" w:color="auto"/>
        <w:right w:val="none" w:sz="0" w:space="0" w:color="auto"/>
      </w:divBdr>
    </w:div>
    <w:div w:id="900793820">
      <w:marLeft w:val="0"/>
      <w:marRight w:val="0"/>
      <w:marTop w:val="0"/>
      <w:marBottom w:val="0"/>
      <w:divBdr>
        <w:top w:val="none" w:sz="0" w:space="0" w:color="auto"/>
        <w:left w:val="none" w:sz="0" w:space="0" w:color="auto"/>
        <w:bottom w:val="none" w:sz="0" w:space="0" w:color="auto"/>
        <w:right w:val="none" w:sz="0" w:space="0" w:color="auto"/>
      </w:divBdr>
    </w:div>
    <w:div w:id="900793821">
      <w:marLeft w:val="0"/>
      <w:marRight w:val="0"/>
      <w:marTop w:val="0"/>
      <w:marBottom w:val="0"/>
      <w:divBdr>
        <w:top w:val="none" w:sz="0" w:space="0" w:color="auto"/>
        <w:left w:val="none" w:sz="0" w:space="0" w:color="auto"/>
        <w:bottom w:val="none" w:sz="0" w:space="0" w:color="auto"/>
        <w:right w:val="none" w:sz="0" w:space="0" w:color="auto"/>
      </w:divBdr>
    </w:div>
    <w:div w:id="9007938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zpital.sosnowiec.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zpital.sosnowiec.pl/"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mailto:zamowieniapubliczne@szpital.sosnowiec.pl" TargetMode="External"/><Relationship Id="rId4" Type="http://schemas.openxmlformats.org/officeDocument/2006/relationships/webSettings" Target="webSettings.xml"/><Relationship Id="rId9" Type="http://schemas.openxmlformats.org/officeDocument/2006/relationships/hyperlink" Target="mailto:zamowieniapubliczne@szpital.sosnowiec.pl"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305</TotalTime>
  <Pages>15</Pages>
  <Words>5717</Words>
  <Characters>-32766</Characters>
  <Application>Microsoft Office Outlook</Application>
  <DocSecurity>0</DocSecurity>
  <Lines>0</Lines>
  <Paragraphs>0</Paragraphs>
  <ScaleCrop>false</ScaleCrop>
  <Company>Szpital Miejski w Sosnowcu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Sosnowiec, 29</dc:title>
  <dc:subject/>
  <dc:creator>SP ZZOZ</dc:creator>
  <cp:keywords/>
  <dc:description/>
  <cp:lastModifiedBy>anna wojtczyk</cp:lastModifiedBy>
  <cp:revision>98</cp:revision>
  <cp:lastPrinted>2015-03-16T12:20:00Z</cp:lastPrinted>
  <dcterms:created xsi:type="dcterms:W3CDTF">2014-03-24T11:35:00Z</dcterms:created>
  <dcterms:modified xsi:type="dcterms:W3CDTF">2015-03-16T12:31:00Z</dcterms:modified>
</cp:coreProperties>
</file>